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512" w:type="dxa"/>
        <w:tblInd w:w="-1152" w:type="dxa"/>
        <w:tblLook w:val="00A0" w:firstRow="1" w:lastRow="0" w:firstColumn="1" w:lastColumn="0" w:noHBand="0" w:noVBand="0"/>
      </w:tblPr>
      <w:tblGrid>
        <w:gridCol w:w="2410"/>
        <w:gridCol w:w="3874"/>
        <w:gridCol w:w="2132"/>
        <w:gridCol w:w="702"/>
        <w:gridCol w:w="2394"/>
      </w:tblGrid>
      <w:tr w:rsidR="00AB41AA" w:rsidRPr="00AB5B41" w14:paraId="681B70E1" w14:textId="77777777" w:rsidTr="435A9770">
        <w:trPr>
          <w:trHeight w:hRule="exact" w:val="1618"/>
        </w:trPr>
        <w:tc>
          <w:tcPr>
            <w:tcW w:w="8416" w:type="dxa"/>
            <w:gridSpan w:val="3"/>
          </w:tcPr>
          <w:p w14:paraId="0DE825D0" w14:textId="77777777" w:rsidR="00AB41AA" w:rsidRPr="006C64E2" w:rsidRDefault="00324181" w:rsidP="008D4803">
            <w:pPr>
              <w:pStyle w:val="Topptekst"/>
              <w:spacing w:before="120"/>
              <w:ind w:left="603"/>
            </w:pPr>
            <w:r>
              <w:rPr>
                <w:noProof/>
              </w:rPr>
              <w:drawing>
                <wp:inline distT="0" distB="0" distL="0" distR="0" wp14:anchorId="7053E936" wp14:editId="5E26B1E1">
                  <wp:extent cx="2043430" cy="445135"/>
                  <wp:effectExtent l="0" t="0" r="0" b="0"/>
                  <wp:docPr id="25" name="Bilde 25" descr="logo-n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nor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43430" cy="445135"/>
                          </a:xfrm>
                          <a:prstGeom prst="rect">
                            <a:avLst/>
                          </a:prstGeom>
                          <a:noFill/>
                          <a:ln>
                            <a:noFill/>
                          </a:ln>
                        </pic:spPr>
                      </pic:pic>
                    </a:graphicData>
                  </a:graphic>
                </wp:inline>
              </w:drawing>
            </w:r>
          </w:p>
        </w:tc>
        <w:tc>
          <w:tcPr>
            <w:tcW w:w="3096" w:type="dxa"/>
            <w:gridSpan w:val="2"/>
          </w:tcPr>
          <w:p w14:paraId="1DFF598E" w14:textId="77777777" w:rsidR="00AB41AA" w:rsidRPr="00AB5B41" w:rsidRDefault="00AB41AA" w:rsidP="008D4803">
            <w:pPr>
              <w:pStyle w:val="Topptekst"/>
              <w:jc w:val="right"/>
            </w:pPr>
          </w:p>
        </w:tc>
      </w:tr>
      <w:tr w:rsidR="00A40A21" w:rsidRPr="000B2B9D" w14:paraId="26DAE439" w14:textId="77777777" w:rsidTr="435A9770">
        <w:trPr>
          <w:trHeight w:hRule="exact" w:val="1079"/>
        </w:trPr>
        <w:tc>
          <w:tcPr>
            <w:tcW w:w="11512" w:type="dxa"/>
            <w:gridSpan w:val="5"/>
            <w:tcMar>
              <w:left w:w="176" w:type="dxa"/>
            </w:tcMar>
          </w:tcPr>
          <w:p w14:paraId="658A2798" w14:textId="45BCFA6C" w:rsidR="5B3C347E" w:rsidRDefault="5B3C347E" w:rsidP="5B3C347E">
            <w:pPr>
              <w:rPr>
                <w:rStyle w:val="fontstyle01"/>
              </w:rPr>
            </w:pPr>
          </w:p>
          <w:p w14:paraId="65F2C2DF" w14:textId="77777777" w:rsidR="003804A9" w:rsidRDefault="00A40A21" w:rsidP="00A40A21">
            <w:pPr>
              <w:rPr>
                <w:rStyle w:val="fontstyle01"/>
              </w:rPr>
            </w:pPr>
            <w:r>
              <w:rPr>
                <w:rStyle w:val="fontstyle01"/>
              </w:rPr>
              <w:t xml:space="preserve">Møtereferat </w:t>
            </w:r>
          </w:p>
          <w:p w14:paraId="4265955A" w14:textId="5195D527" w:rsidR="00A40A21" w:rsidRPr="000B2B9D" w:rsidRDefault="5A5C386C" w:rsidP="5B3C347E">
            <w:pPr>
              <w:rPr>
                <w:rStyle w:val="fontstyle01"/>
                <w:sz w:val="28"/>
                <w:szCs w:val="28"/>
              </w:rPr>
            </w:pPr>
            <w:r w:rsidRPr="5B3C347E">
              <w:rPr>
                <w:rStyle w:val="fontstyle01"/>
                <w:sz w:val="28"/>
                <w:szCs w:val="28"/>
              </w:rPr>
              <w:t>Tildelingsutvalget for rekrutterings- og samhandlingstils</w:t>
            </w:r>
            <w:r w:rsidR="029D59F3" w:rsidRPr="5B3C347E">
              <w:rPr>
                <w:rStyle w:val="fontstyle01"/>
                <w:sz w:val="28"/>
                <w:szCs w:val="28"/>
              </w:rPr>
              <w:t>kudd i Helse Nord</w:t>
            </w:r>
            <w:r w:rsidR="7F6C2684" w:rsidRPr="5B3C347E">
              <w:rPr>
                <w:rStyle w:val="fontstyle01"/>
                <w:sz w:val="28"/>
                <w:szCs w:val="28"/>
              </w:rPr>
              <w:t xml:space="preserve"> </w:t>
            </w:r>
            <w:bookmarkStart w:id="0" w:name="UoffParagraf"/>
            <w:bookmarkEnd w:id="0"/>
          </w:p>
          <w:p w14:paraId="4E1F6E64" w14:textId="77777777" w:rsidR="00A40A21" w:rsidRPr="000B2B9D" w:rsidRDefault="00A40A21" w:rsidP="008D4803">
            <w:pPr>
              <w:jc w:val="right"/>
              <w:rPr>
                <w:rFonts w:ascii="Arial" w:hAnsi="Arial" w:cs="Arial"/>
                <w:b/>
                <w:sz w:val="32"/>
                <w:szCs w:val="32"/>
              </w:rPr>
            </w:pPr>
          </w:p>
        </w:tc>
      </w:tr>
      <w:tr w:rsidR="00AB41AA" w:rsidRPr="000B2B9D" w14:paraId="260C0667" w14:textId="77777777" w:rsidTr="435A9770">
        <w:trPr>
          <w:gridAfter w:val="1"/>
          <w:wAfter w:w="2394" w:type="dxa"/>
          <w:trHeight w:hRule="exact" w:val="532"/>
        </w:trPr>
        <w:tc>
          <w:tcPr>
            <w:tcW w:w="2410" w:type="dxa"/>
            <w:tcMar>
              <w:left w:w="176" w:type="dxa"/>
            </w:tcMar>
          </w:tcPr>
          <w:p w14:paraId="367215C8" w14:textId="77777777" w:rsidR="00AB41AA" w:rsidRDefault="00AB41AA" w:rsidP="00A40A21">
            <w:pPr>
              <w:rPr>
                <w:rFonts w:ascii="Arial" w:hAnsi="Arial" w:cs="Arial"/>
                <w:sz w:val="16"/>
                <w:szCs w:val="16"/>
              </w:rPr>
            </w:pPr>
            <w:r w:rsidRPr="000B2B9D">
              <w:rPr>
                <w:rFonts w:ascii="Arial" w:hAnsi="Arial" w:cs="Arial"/>
                <w:sz w:val="16"/>
                <w:szCs w:val="16"/>
              </w:rPr>
              <w:t>Vår ref.</w:t>
            </w:r>
          </w:p>
          <w:p w14:paraId="51BA608A" w14:textId="2F4F83DF" w:rsidR="00AB41AA" w:rsidRPr="000B2B9D" w:rsidRDefault="00D557DE" w:rsidP="008D4803">
            <w:pPr>
              <w:rPr>
                <w:rFonts w:ascii="Arial" w:hAnsi="Arial" w:cs="Arial"/>
                <w:sz w:val="16"/>
                <w:szCs w:val="16"/>
              </w:rPr>
            </w:pPr>
            <w:r w:rsidRPr="435A9770">
              <w:rPr>
                <w:rFonts w:ascii="Arial" w:hAnsi="Arial" w:cs="Arial"/>
                <w:sz w:val="16"/>
                <w:szCs w:val="16"/>
              </w:rPr>
              <w:t>202</w:t>
            </w:r>
            <w:r w:rsidR="35B2511D" w:rsidRPr="435A9770">
              <w:rPr>
                <w:rFonts w:ascii="Arial" w:hAnsi="Arial" w:cs="Arial"/>
                <w:sz w:val="16"/>
                <w:szCs w:val="16"/>
              </w:rPr>
              <w:t>6</w:t>
            </w:r>
            <w:r w:rsidRPr="435A9770">
              <w:rPr>
                <w:rFonts w:ascii="Arial" w:hAnsi="Arial" w:cs="Arial"/>
                <w:sz w:val="16"/>
                <w:szCs w:val="16"/>
              </w:rPr>
              <w:t>/</w:t>
            </w:r>
            <w:bookmarkStart w:id="1" w:name="Saksnr"/>
            <w:bookmarkStart w:id="2" w:name="Primærklassering"/>
            <w:bookmarkStart w:id="3" w:name="NRISAK"/>
            <w:bookmarkEnd w:id="1"/>
            <w:bookmarkEnd w:id="2"/>
            <w:bookmarkEnd w:id="3"/>
            <w:r w:rsidR="000A087D" w:rsidRPr="435A9770">
              <w:rPr>
                <w:rFonts w:ascii="Arial" w:hAnsi="Arial" w:cs="Arial"/>
                <w:sz w:val="16"/>
                <w:szCs w:val="16"/>
              </w:rPr>
              <w:t>174</w:t>
            </w:r>
          </w:p>
        </w:tc>
        <w:tc>
          <w:tcPr>
            <w:tcW w:w="3874" w:type="dxa"/>
            <w:tcMar>
              <w:left w:w="176" w:type="dxa"/>
            </w:tcMar>
          </w:tcPr>
          <w:p w14:paraId="76166186" w14:textId="77777777" w:rsidR="00AB41AA" w:rsidRDefault="00AB41AA" w:rsidP="008D4803">
            <w:pPr>
              <w:rPr>
                <w:rFonts w:ascii="Arial" w:hAnsi="Arial" w:cs="Arial"/>
                <w:sz w:val="16"/>
                <w:szCs w:val="16"/>
              </w:rPr>
            </w:pPr>
            <w:r>
              <w:rPr>
                <w:rFonts w:ascii="Arial" w:hAnsi="Arial" w:cs="Arial"/>
                <w:sz w:val="16"/>
                <w:szCs w:val="16"/>
              </w:rPr>
              <w:t>Referent</w:t>
            </w:r>
            <w:r w:rsidRPr="000B2B9D">
              <w:rPr>
                <w:rFonts w:ascii="Arial" w:hAnsi="Arial" w:cs="Arial"/>
                <w:sz w:val="16"/>
                <w:szCs w:val="16"/>
              </w:rPr>
              <w:t>/</w:t>
            </w:r>
            <w:proofErr w:type="spellStart"/>
            <w:r w:rsidRPr="000B2B9D">
              <w:rPr>
                <w:rFonts w:ascii="Arial" w:hAnsi="Arial" w:cs="Arial"/>
                <w:sz w:val="16"/>
                <w:szCs w:val="16"/>
              </w:rPr>
              <w:t>dir.tlf</w:t>
            </w:r>
            <w:proofErr w:type="spellEnd"/>
            <w:r w:rsidRPr="000B2B9D">
              <w:rPr>
                <w:rFonts w:ascii="Arial" w:hAnsi="Arial" w:cs="Arial"/>
                <w:sz w:val="16"/>
                <w:szCs w:val="16"/>
              </w:rPr>
              <w:t>.:</w:t>
            </w:r>
          </w:p>
          <w:p w14:paraId="53A85840" w14:textId="1240696F" w:rsidR="00AB41AA" w:rsidRPr="000B2B9D" w:rsidRDefault="3C014255" w:rsidP="008D4803">
            <w:pPr>
              <w:rPr>
                <w:rFonts w:ascii="Arial" w:hAnsi="Arial" w:cs="Arial"/>
                <w:sz w:val="16"/>
                <w:szCs w:val="16"/>
              </w:rPr>
            </w:pPr>
            <w:r w:rsidRPr="5B3C347E">
              <w:rPr>
                <w:rFonts w:ascii="Arial" w:hAnsi="Arial" w:cs="Arial"/>
                <w:sz w:val="16"/>
                <w:szCs w:val="16"/>
              </w:rPr>
              <w:t>Kari Bøckmann</w:t>
            </w:r>
            <w:bookmarkStart w:id="4" w:name="SaksbehandlerNavn"/>
            <w:bookmarkStart w:id="5" w:name="Saksbehtlf"/>
            <w:bookmarkEnd w:id="4"/>
            <w:bookmarkEnd w:id="5"/>
          </w:p>
        </w:tc>
        <w:tc>
          <w:tcPr>
            <w:tcW w:w="2834" w:type="dxa"/>
            <w:gridSpan w:val="2"/>
            <w:tcMar>
              <w:left w:w="176" w:type="dxa"/>
            </w:tcMar>
          </w:tcPr>
          <w:p w14:paraId="7C4E71C7" w14:textId="77777777" w:rsidR="00AB41AA" w:rsidRPr="000B2B9D" w:rsidRDefault="00AB41AA" w:rsidP="008D4803">
            <w:pPr>
              <w:rPr>
                <w:rFonts w:ascii="Arial" w:hAnsi="Arial" w:cs="Arial"/>
                <w:sz w:val="16"/>
                <w:szCs w:val="16"/>
              </w:rPr>
            </w:pPr>
            <w:r>
              <w:rPr>
                <w:rFonts w:ascii="Arial" w:hAnsi="Arial" w:cs="Arial"/>
                <w:sz w:val="16"/>
                <w:szCs w:val="16"/>
              </w:rPr>
              <w:t>Sted/</w:t>
            </w:r>
            <w:r w:rsidRPr="000B2B9D">
              <w:rPr>
                <w:rFonts w:ascii="Arial" w:hAnsi="Arial" w:cs="Arial"/>
                <w:sz w:val="16"/>
                <w:szCs w:val="16"/>
              </w:rPr>
              <w:t>Dato:</w:t>
            </w:r>
          </w:p>
          <w:p w14:paraId="686FDA06" w14:textId="03705322" w:rsidR="00AB41AA" w:rsidRPr="000B2B9D" w:rsidRDefault="79CE50C8" w:rsidP="008D4803">
            <w:pPr>
              <w:rPr>
                <w:rFonts w:ascii="Arial" w:hAnsi="Arial" w:cs="Arial"/>
                <w:sz w:val="16"/>
                <w:szCs w:val="16"/>
              </w:rPr>
            </w:pPr>
            <w:bookmarkStart w:id="6" w:name="Brevdato"/>
            <w:bookmarkEnd w:id="6"/>
            <w:r w:rsidRPr="435A9770">
              <w:rPr>
                <w:rFonts w:ascii="Arial" w:hAnsi="Arial" w:cs="Arial"/>
                <w:sz w:val="16"/>
                <w:szCs w:val="16"/>
              </w:rPr>
              <w:t xml:space="preserve">Bodø, </w:t>
            </w:r>
            <w:r w:rsidR="216249D0" w:rsidRPr="435A9770">
              <w:rPr>
                <w:rFonts w:ascii="Arial" w:hAnsi="Arial" w:cs="Arial"/>
                <w:sz w:val="16"/>
                <w:szCs w:val="16"/>
              </w:rPr>
              <w:t>6.</w:t>
            </w:r>
            <w:r w:rsidR="1954D6D9" w:rsidRPr="435A9770">
              <w:rPr>
                <w:rFonts w:ascii="Arial" w:hAnsi="Arial" w:cs="Arial"/>
                <w:sz w:val="16"/>
                <w:szCs w:val="16"/>
              </w:rPr>
              <w:t xml:space="preserve"> </w:t>
            </w:r>
            <w:r w:rsidR="216249D0" w:rsidRPr="435A9770">
              <w:rPr>
                <w:rFonts w:ascii="Arial" w:hAnsi="Arial" w:cs="Arial"/>
                <w:sz w:val="16"/>
                <w:szCs w:val="16"/>
              </w:rPr>
              <w:t>mars</w:t>
            </w:r>
            <w:r w:rsidR="6503FD75" w:rsidRPr="435A9770">
              <w:rPr>
                <w:rFonts w:ascii="Arial" w:hAnsi="Arial" w:cs="Arial"/>
                <w:sz w:val="16"/>
                <w:szCs w:val="16"/>
              </w:rPr>
              <w:t xml:space="preserve"> 202</w:t>
            </w:r>
            <w:r w:rsidR="4561F0EF" w:rsidRPr="435A9770">
              <w:rPr>
                <w:rFonts w:ascii="Arial" w:hAnsi="Arial" w:cs="Arial"/>
                <w:sz w:val="16"/>
                <w:szCs w:val="16"/>
              </w:rPr>
              <w:t>6</w:t>
            </w:r>
          </w:p>
        </w:tc>
      </w:tr>
    </w:tbl>
    <w:p w14:paraId="365E5850" w14:textId="77777777" w:rsidR="00AB41AA" w:rsidRDefault="00AB41AA" w:rsidP="00AB41AA">
      <w:pPr>
        <w:rPr>
          <w:szCs w:val="24"/>
        </w:rPr>
      </w:pPr>
    </w:p>
    <w:p w14:paraId="5C6EC60F" w14:textId="77777777" w:rsidR="00271F21" w:rsidRDefault="00271F21" w:rsidP="00AB41AA">
      <w:pPr>
        <w:rPr>
          <w:szCs w:val="24"/>
        </w:rPr>
      </w:pPr>
    </w:p>
    <w:tbl>
      <w:tblPr>
        <w:tblW w:w="861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7263"/>
      </w:tblGrid>
      <w:tr w:rsidR="00AB41AA" w:rsidRPr="008D4803" w14:paraId="0D33C630" w14:textId="77777777" w:rsidTr="435A9770">
        <w:tc>
          <w:tcPr>
            <w:tcW w:w="1350" w:type="dxa"/>
            <w:shd w:val="clear" w:color="auto" w:fill="E7E6E6" w:themeFill="background2"/>
          </w:tcPr>
          <w:p w14:paraId="20B114DA" w14:textId="77777777" w:rsidR="00AB41AA" w:rsidRPr="008D4803" w:rsidRDefault="00AB41AA" w:rsidP="00AB41AA">
            <w:pPr>
              <w:rPr>
                <w:szCs w:val="24"/>
              </w:rPr>
            </w:pPr>
            <w:r w:rsidRPr="008D4803">
              <w:rPr>
                <w:szCs w:val="24"/>
              </w:rPr>
              <w:t>Møtetype:</w:t>
            </w:r>
          </w:p>
        </w:tc>
        <w:tc>
          <w:tcPr>
            <w:tcW w:w="7263" w:type="dxa"/>
          </w:tcPr>
          <w:p w14:paraId="4479BC26" w14:textId="3D4197B4" w:rsidR="00AB41AA" w:rsidRPr="0091163C" w:rsidRDefault="008E0889" w:rsidP="0091163C">
            <w:pPr>
              <w:rPr>
                <w:szCs w:val="24"/>
              </w:rPr>
            </w:pPr>
            <w:r>
              <w:rPr>
                <w:szCs w:val="24"/>
              </w:rPr>
              <w:t>Tildelin</w:t>
            </w:r>
            <w:r w:rsidR="007C5791">
              <w:rPr>
                <w:szCs w:val="24"/>
              </w:rPr>
              <w:t>gsutvalget for rekrutterings- og samhandlingstilskudd i Helse Nord</w:t>
            </w:r>
          </w:p>
        </w:tc>
      </w:tr>
      <w:tr w:rsidR="00AB41AA" w:rsidRPr="008D4803" w14:paraId="11335A95" w14:textId="77777777" w:rsidTr="435A9770">
        <w:tc>
          <w:tcPr>
            <w:tcW w:w="1350" w:type="dxa"/>
            <w:shd w:val="clear" w:color="auto" w:fill="E7E6E6" w:themeFill="background2"/>
          </w:tcPr>
          <w:p w14:paraId="1646E4C0" w14:textId="77777777" w:rsidR="00AB41AA" w:rsidRPr="008D4803" w:rsidRDefault="00AB41AA" w:rsidP="00AB41AA">
            <w:pPr>
              <w:rPr>
                <w:szCs w:val="24"/>
              </w:rPr>
            </w:pPr>
            <w:r w:rsidRPr="008D4803">
              <w:rPr>
                <w:szCs w:val="24"/>
              </w:rPr>
              <w:t>Møtedato:</w:t>
            </w:r>
          </w:p>
        </w:tc>
        <w:tc>
          <w:tcPr>
            <w:tcW w:w="7263" w:type="dxa"/>
          </w:tcPr>
          <w:p w14:paraId="38C24DE7" w14:textId="6691A352" w:rsidR="00AB41AA" w:rsidRPr="00042035" w:rsidRDefault="4EA3ADDD" w:rsidP="00042035">
            <w:r>
              <w:t>6. mars 2026</w:t>
            </w:r>
          </w:p>
        </w:tc>
      </w:tr>
      <w:tr w:rsidR="00AB41AA" w:rsidRPr="008D4803" w14:paraId="13EF4373" w14:textId="77777777" w:rsidTr="435A9770">
        <w:tc>
          <w:tcPr>
            <w:tcW w:w="1350" w:type="dxa"/>
            <w:shd w:val="clear" w:color="auto" w:fill="E7E6E6" w:themeFill="background2"/>
          </w:tcPr>
          <w:p w14:paraId="7A26BA6D" w14:textId="77777777" w:rsidR="00AB41AA" w:rsidRPr="008D4803" w:rsidRDefault="00AB41AA" w:rsidP="00AB41AA">
            <w:pPr>
              <w:rPr>
                <w:szCs w:val="24"/>
              </w:rPr>
            </w:pPr>
            <w:r w:rsidRPr="008D4803">
              <w:rPr>
                <w:szCs w:val="24"/>
              </w:rPr>
              <w:t>Møtested:</w:t>
            </w:r>
          </w:p>
        </w:tc>
        <w:tc>
          <w:tcPr>
            <w:tcW w:w="7263" w:type="dxa"/>
          </w:tcPr>
          <w:p w14:paraId="3ACADF8F" w14:textId="7961C651" w:rsidR="00AB41AA" w:rsidRPr="008D4803" w:rsidRDefault="6A05E273" w:rsidP="01561653">
            <w:r>
              <w:t>Bodø</w:t>
            </w:r>
          </w:p>
        </w:tc>
      </w:tr>
      <w:tr w:rsidR="00AB41AA" w:rsidRPr="008D4803" w14:paraId="058ECDAE" w14:textId="77777777" w:rsidTr="435A9770">
        <w:tc>
          <w:tcPr>
            <w:tcW w:w="1350" w:type="dxa"/>
            <w:shd w:val="clear" w:color="auto" w:fill="E7E6E6" w:themeFill="background2"/>
          </w:tcPr>
          <w:p w14:paraId="5CFB45BA" w14:textId="5B1168AF" w:rsidR="00AB41AA" w:rsidRPr="008D4803" w:rsidRDefault="7810DE62" w:rsidP="00AB41AA">
            <w:r>
              <w:t>Neste</w:t>
            </w:r>
            <w:r w:rsidR="5F95D46F">
              <w:t xml:space="preserve"> </w:t>
            </w:r>
            <w:r>
              <w:t>møte:</w:t>
            </w:r>
          </w:p>
        </w:tc>
        <w:tc>
          <w:tcPr>
            <w:tcW w:w="7263" w:type="dxa"/>
          </w:tcPr>
          <w:p w14:paraId="2EAEDE31" w14:textId="6C50BA37" w:rsidR="00AB41AA" w:rsidRPr="008D4803" w:rsidRDefault="46F9E936" w:rsidP="00AB41AA">
            <w:r>
              <w:t>7. mai 2026</w:t>
            </w:r>
            <w:r w:rsidR="30D4F138">
              <w:t>, Tromsø</w:t>
            </w:r>
          </w:p>
        </w:tc>
      </w:tr>
    </w:tbl>
    <w:p w14:paraId="52753173" w14:textId="77777777" w:rsidR="00AB41AA" w:rsidRDefault="00AB41AA" w:rsidP="00AB41AA">
      <w:pPr>
        <w:ind w:left="-567"/>
        <w:rPr>
          <w:szCs w:val="24"/>
        </w:rPr>
      </w:pPr>
    </w:p>
    <w:p w14:paraId="74F6ED2E" w14:textId="77777777" w:rsidR="00AB41AA" w:rsidRPr="00EC48E3" w:rsidRDefault="00874CAA" w:rsidP="00AB41AA">
      <w:pPr>
        <w:ind w:left="-567"/>
        <w:rPr>
          <w:b/>
          <w:szCs w:val="24"/>
        </w:rPr>
      </w:pPr>
      <w:r w:rsidRPr="00EC48E3">
        <w:rPr>
          <w:b/>
          <w:szCs w:val="24"/>
        </w:rPr>
        <w:t>Deltakere:</w:t>
      </w:r>
    </w:p>
    <w:tbl>
      <w:tblPr>
        <w:tblW w:w="0" w:type="auto"/>
        <w:tblInd w:w="-567" w:type="dxa"/>
        <w:tblLook w:val="04A0" w:firstRow="1" w:lastRow="0" w:firstColumn="1" w:lastColumn="0" w:noHBand="0" w:noVBand="1"/>
      </w:tblPr>
      <w:tblGrid>
        <w:gridCol w:w="8642"/>
      </w:tblGrid>
      <w:tr w:rsidR="003352BE" w:rsidRPr="008D4803" w14:paraId="57A57396" w14:textId="77777777" w:rsidTr="435A9770">
        <w:tc>
          <w:tcPr>
            <w:tcW w:w="8642" w:type="dxa"/>
            <w:shd w:val="clear" w:color="auto" w:fill="E7E6E6" w:themeFill="background2"/>
          </w:tcPr>
          <w:p w14:paraId="3FF5E6D6" w14:textId="77777777" w:rsidR="003352BE" w:rsidRPr="008D4803" w:rsidRDefault="003352BE" w:rsidP="00AB41AA">
            <w:pPr>
              <w:rPr>
                <w:szCs w:val="24"/>
              </w:rPr>
            </w:pPr>
            <w:r w:rsidRPr="008D4803">
              <w:rPr>
                <w:szCs w:val="24"/>
              </w:rPr>
              <w:t>Navn:</w:t>
            </w:r>
            <w:r w:rsidR="00982778">
              <w:rPr>
                <w:szCs w:val="24"/>
              </w:rPr>
              <w:t xml:space="preserve"> </w:t>
            </w:r>
          </w:p>
        </w:tc>
      </w:tr>
      <w:tr w:rsidR="003352BE" w:rsidRPr="008D4803" w14:paraId="7AADEC9B" w14:textId="77777777" w:rsidTr="435A9770">
        <w:tc>
          <w:tcPr>
            <w:tcW w:w="8642" w:type="dxa"/>
          </w:tcPr>
          <w:p w14:paraId="69F2FAF0" w14:textId="4B07874E" w:rsidR="006E3E4D" w:rsidRPr="006E3E4D" w:rsidRDefault="4E125D68" w:rsidP="006E3E4D">
            <w:r>
              <w:t>Ole Hope, Helsefellesskapet Finnmark</w:t>
            </w:r>
            <w:r w:rsidR="47FEDCAF">
              <w:t xml:space="preserve"> </w:t>
            </w:r>
            <w:r w:rsidR="4F50DD3F">
              <w:t>(utvalgets leder)</w:t>
            </w:r>
          </w:p>
          <w:p w14:paraId="71D583CE" w14:textId="78974A95" w:rsidR="00A66E14" w:rsidRPr="006E3E4D" w:rsidRDefault="79AA11EA" w:rsidP="00A66E14">
            <w:r>
              <w:t>Berit Regine Laiti, Helsefellesskapet Finnmark</w:t>
            </w:r>
          </w:p>
          <w:p w14:paraId="2991B755" w14:textId="17EAF206" w:rsidR="006E3E4D" w:rsidRPr="006E3E4D" w:rsidRDefault="4E125D68" w:rsidP="006E3E4D">
            <w:r>
              <w:t xml:space="preserve">Heidi Eriksen Laksaa, Helsefellesskapet Troms og Ofoten </w:t>
            </w:r>
          </w:p>
          <w:p w14:paraId="5633122B" w14:textId="0BF1A022" w:rsidR="006E3E4D" w:rsidRPr="006E3E4D" w:rsidRDefault="4E125D68" w:rsidP="435A9770">
            <w:r>
              <w:t>Arne M. Myrland, Helsefellesskapet Lofoten, Vesterålen, Salten</w:t>
            </w:r>
            <w:r w:rsidR="50285D6B">
              <w:t xml:space="preserve"> (stedfortreder </w:t>
            </w:r>
            <w:r w:rsidR="036DD2EB">
              <w:t xml:space="preserve">for Stein Ole </w:t>
            </w:r>
            <w:r w:rsidR="09B1A578">
              <w:t>Bauer-</w:t>
            </w:r>
            <w:r w:rsidR="036DD2EB">
              <w:t>Rørvik</w:t>
            </w:r>
            <w:r w:rsidR="0CF1327C">
              <w:t>)</w:t>
            </w:r>
          </w:p>
          <w:p w14:paraId="004CD0BE" w14:textId="756AC7DC" w:rsidR="006E3E4D" w:rsidRPr="006E3E4D" w:rsidRDefault="4E125D68" w:rsidP="435A9770">
            <w:r>
              <w:t>Siri Tau Ursin, Helsefellesskapet Lofoten, Vesterålen, Salten</w:t>
            </w:r>
            <w:r w:rsidR="5B934537">
              <w:t xml:space="preserve"> </w:t>
            </w:r>
            <w:r w:rsidR="54946FAC">
              <w:t xml:space="preserve">(stedfortreder </w:t>
            </w:r>
            <w:r w:rsidR="3C0137C7">
              <w:t>for Beate Sørslett</w:t>
            </w:r>
            <w:r w:rsidR="544A2A3F">
              <w:t>)</w:t>
            </w:r>
          </w:p>
          <w:p w14:paraId="1DF0C9B0" w14:textId="53D7F345" w:rsidR="006E3E4D" w:rsidRDefault="7482FD58" w:rsidP="435A9770">
            <w:r>
              <w:t>Janne Lynghaug</w:t>
            </w:r>
            <w:r w:rsidR="4E125D68">
              <w:t>, Helsefellesskap Helgeland</w:t>
            </w:r>
            <w:r w:rsidR="5B50D77A">
              <w:t xml:space="preserve"> (stedfortreder for Rachel Berg)</w:t>
            </w:r>
          </w:p>
          <w:p w14:paraId="3976356A" w14:textId="77777777" w:rsidR="006E3E4D" w:rsidRPr="006E3E4D" w:rsidRDefault="006E3E4D" w:rsidP="006E3E4D">
            <w:pPr>
              <w:rPr>
                <w:szCs w:val="24"/>
              </w:rPr>
            </w:pPr>
            <w:r w:rsidRPr="006E3E4D">
              <w:rPr>
                <w:szCs w:val="24"/>
              </w:rPr>
              <w:t>Synøve Kalstad, konstituert fagdirektør i Helse Nord RHF</w:t>
            </w:r>
          </w:p>
          <w:p w14:paraId="06EBE885" w14:textId="77777777" w:rsidR="006E3E4D" w:rsidRPr="006E3E4D" w:rsidRDefault="006E3E4D" w:rsidP="006E3E4D">
            <w:pPr>
              <w:rPr>
                <w:szCs w:val="24"/>
              </w:rPr>
            </w:pPr>
            <w:r w:rsidRPr="006E3E4D">
              <w:rPr>
                <w:szCs w:val="24"/>
              </w:rPr>
              <w:t>Jon Tomas Finnsson, ass. fagdirektør i Helse Nord RHF</w:t>
            </w:r>
          </w:p>
          <w:p w14:paraId="2B2D8F6D" w14:textId="6F860AD2" w:rsidR="003352BE" w:rsidRPr="008D4803" w:rsidRDefault="4E125D68" w:rsidP="006E3E4D">
            <w:r>
              <w:t>Wenche Figenschow, brukerrepresentant (observatør)</w:t>
            </w:r>
          </w:p>
          <w:p w14:paraId="428407CE" w14:textId="2F3D565B" w:rsidR="003352BE" w:rsidRPr="008D4803" w:rsidRDefault="003352BE" w:rsidP="006E3E4D"/>
          <w:p w14:paraId="01502527" w14:textId="2EACCE0C" w:rsidR="003352BE" w:rsidRPr="008D4803" w:rsidRDefault="661919CF" w:rsidP="435A9770">
            <w:r>
              <w:t>Fravær:</w:t>
            </w:r>
          </w:p>
        </w:tc>
      </w:tr>
      <w:tr w:rsidR="00B927F3" w:rsidRPr="008D4803" w14:paraId="10AA1636" w14:textId="77777777" w:rsidTr="435A9770">
        <w:tc>
          <w:tcPr>
            <w:tcW w:w="8642" w:type="dxa"/>
          </w:tcPr>
          <w:p w14:paraId="67F2BF8D" w14:textId="6AF25578" w:rsidR="00530A38" w:rsidRDefault="661919CF" w:rsidP="00961BE1">
            <w:r>
              <w:t>Rachel Berg, Helsefellesskap Helgeland</w:t>
            </w:r>
          </w:p>
          <w:p w14:paraId="41811908" w14:textId="098C678A" w:rsidR="00530A38" w:rsidRDefault="00530A38" w:rsidP="00961BE1"/>
        </w:tc>
      </w:tr>
      <w:tr w:rsidR="00B927F3" w:rsidRPr="008D4803" w14:paraId="18785BAE" w14:textId="77777777" w:rsidTr="435A9770">
        <w:tc>
          <w:tcPr>
            <w:tcW w:w="8642" w:type="dxa"/>
            <w:shd w:val="clear" w:color="auto" w:fill="E7E6E6" w:themeFill="background2"/>
          </w:tcPr>
          <w:p w14:paraId="6822C1F9" w14:textId="55A5EFB7" w:rsidR="00B927F3" w:rsidRDefault="64B49549" w:rsidP="00B927F3">
            <w:r>
              <w:t>S</w:t>
            </w:r>
            <w:r w:rsidR="02343BDC">
              <w:t>ekretariat</w:t>
            </w:r>
            <w:r w:rsidR="5A9E4198">
              <w:t>:</w:t>
            </w:r>
            <w:r w:rsidR="02343BDC">
              <w:t xml:space="preserve"> </w:t>
            </w:r>
          </w:p>
        </w:tc>
      </w:tr>
      <w:tr w:rsidR="0054262E" w:rsidRPr="00BC2F06" w14:paraId="316C25CF" w14:textId="77777777" w:rsidTr="435A9770">
        <w:tc>
          <w:tcPr>
            <w:tcW w:w="8642" w:type="dxa"/>
          </w:tcPr>
          <w:p w14:paraId="1A0A6396" w14:textId="77777777" w:rsidR="0054262E" w:rsidRDefault="0054262E" w:rsidP="0054262E">
            <w:pPr>
              <w:rPr>
                <w:szCs w:val="24"/>
              </w:rPr>
            </w:pPr>
            <w:r>
              <w:rPr>
                <w:szCs w:val="24"/>
              </w:rPr>
              <w:t>Kari Bøckmann, Helse Nord RHF</w:t>
            </w:r>
          </w:p>
          <w:p w14:paraId="235D595C" w14:textId="6F7FFD9A" w:rsidR="009655BB" w:rsidRPr="003979A8" w:rsidRDefault="793FB47A" w:rsidP="0054262E">
            <w:r>
              <w:t>Marianne Winther Riise, Helse Nord RHF</w:t>
            </w:r>
          </w:p>
          <w:p w14:paraId="5C61DD1A" w14:textId="012DACF1" w:rsidR="009655BB" w:rsidRPr="003979A8" w:rsidRDefault="009655BB" w:rsidP="0054262E"/>
        </w:tc>
      </w:tr>
    </w:tbl>
    <w:p w14:paraId="5296B405" w14:textId="5849F454" w:rsidR="000F5BAC" w:rsidRPr="003979A8" w:rsidRDefault="52DFFDE0" w:rsidP="47B443A7">
      <w:pPr>
        <w:ind w:left="-567"/>
        <w:rPr>
          <w:b/>
          <w:bCs/>
        </w:rPr>
      </w:pPr>
      <w:r w:rsidRPr="47B443A7">
        <w:rPr>
          <w:b/>
          <w:bCs/>
        </w:rPr>
        <w:t>Saksliste:</w:t>
      </w:r>
    </w:p>
    <w:p w14:paraId="3CF871A1" w14:textId="7A632915" w:rsidR="000F5BAC" w:rsidRPr="003979A8" w:rsidRDefault="52DFFDE0" w:rsidP="47B443A7">
      <w:pPr>
        <w:ind w:left="-567"/>
        <w:rPr>
          <w:b/>
          <w:bCs/>
        </w:rPr>
      </w:pPr>
      <w:r w:rsidRPr="435A9770">
        <w:rPr>
          <w:b/>
          <w:bCs/>
        </w:rPr>
        <w:t>Sak 1/202</w:t>
      </w:r>
      <w:r w:rsidR="2E59024C" w:rsidRPr="435A9770">
        <w:rPr>
          <w:b/>
          <w:bCs/>
        </w:rPr>
        <w:t>6</w:t>
      </w:r>
      <w:r>
        <w:tab/>
      </w:r>
      <w:r w:rsidRPr="435A9770">
        <w:rPr>
          <w:b/>
          <w:bCs/>
        </w:rPr>
        <w:t>Godkjenning av innkalling</w:t>
      </w:r>
    </w:p>
    <w:p w14:paraId="689F099E" w14:textId="26227A05" w:rsidR="000F5BAC" w:rsidRPr="003979A8" w:rsidRDefault="52DFFDE0" w:rsidP="47B443A7">
      <w:pPr>
        <w:ind w:left="-567"/>
        <w:rPr>
          <w:b/>
          <w:bCs/>
        </w:rPr>
      </w:pPr>
      <w:r w:rsidRPr="435A9770">
        <w:rPr>
          <w:b/>
          <w:bCs/>
        </w:rPr>
        <w:t>Sak</w:t>
      </w:r>
      <w:r w:rsidR="34F8298E" w:rsidRPr="435A9770">
        <w:rPr>
          <w:b/>
          <w:bCs/>
        </w:rPr>
        <w:t xml:space="preserve"> 2</w:t>
      </w:r>
      <w:r w:rsidRPr="435A9770">
        <w:rPr>
          <w:b/>
          <w:bCs/>
        </w:rPr>
        <w:t>/202</w:t>
      </w:r>
      <w:r w:rsidR="263A98A7" w:rsidRPr="435A9770">
        <w:rPr>
          <w:b/>
          <w:bCs/>
        </w:rPr>
        <w:t>6</w:t>
      </w:r>
      <w:r>
        <w:tab/>
      </w:r>
      <w:r w:rsidR="26644D19" w:rsidRPr="435A9770">
        <w:rPr>
          <w:b/>
          <w:bCs/>
        </w:rPr>
        <w:t>Orienteringer</w:t>
      </w:r>
    </w:p>
    <w:p w14:paraId="4180458B" w14:textId="43420543" w:rsidR="000F5BAC" w:rsidRPr="003979A8" w:rsidRDefault="52DFFDE0" w:rsidP="47B443A7">
      <w:pPr>
        <w:ind w:left="-567"/>
        <w:rPr>
          <w:b/>
          <w:bCs/>
        </w:rPr>
      </w:pPr>
      <w:r w:rsidRPr="435A9770">
        <w:rPr>
          <w:b/>
          <w:bCs/>
        </w:rPr>
        <w:t xml:space="preserve">Sak </w:t>
      </w:r>
      <w:r w:rsidR="7E97DAE4" w:rsidRPr="435A9770">
        <w:rPr>
          <w:b/>
          <w:bCs/>
        </w:rPr>
        <w:t>3</w:t>
      </w:r>
      <w:r w:rsidRPr="435A9770">
        <w:rPr>
          <w:b/>
          <w:bCs/>
        </w:rPr>
        <w:t>/202</w:t>
      </w:r>
      <w:r w:rsidR="79DBFC29" w:rsidRPr="435A9770">
        <w:rPr>
          <w:b/>
          <w:bCs/>
        </w:rPr>
        <w:t>6</w:t>
      </w:r>
      <w:r>
        <w:tab/>
      </w:r>
      <w:r w:rsidR="5261CC12" w:rsidRPr="435A9770">
        <w:rPr>
          <w:b/>
          <w:bCs/>
        </w:rPr>
        <w:t>Rapporteringer 1. februar</w:t>
      </w:r>
    </w:p>
    <w:p w14:paraId="2FE8F4D7" w14:textId="7A91D756" w:rsidR="52DFFDE0" w:rsidRDefault="52DFFDE0" w:rsidP="435A9770">
      <w:pPr>
        <w:ind w:left="-567"/>
        <w:rPr>
          <w:b/>
          <w:bCs/>
        </w:rPr>
      </w:pPr>
      <w:r w:rsidRPr="435A9770">
        <w:rPr>
          <w:b/>
          <w:bCs/>
        </w:rPr>
        <w:t xml:space="preserve">Sak </w:t>
      </w:r>
      <w:r w:rsidR="264CCFCC" w:rsidRPr="435A9770">
        <w:rPr>
          <w:b/>
          <w:bCs/>
        </w:rPr>
        <w:t>4</w:t>
      </w:r>
      <w:r w:rsidRPr="435A9770">
        <w:rPr>
          <w:b/>
          <w:bCs/>
        </w:rPr>
        <w:t>/202</w:t>
      </w:r>
      <w:r w:rsidR="2263F415" w:rsidRPr="435A9770">
        <w:rPr>
          <w:b/>
          <w:bCs/>
        </w:rPr>
        <w:t>6</w:t>
      </w:r>
      <w:r>
        <w:tab/>
      </w:r>
      <w:r w:rsidR="5D8020AB" w:rsidRPr="435A9770">
        <w:rPr>
          <w:b/>
          <w:bCs/>
        </w:rPr>
        <w:t xml:space="preserve">Tildeling av rekrutterings- og samhandlingstilskudd i Helse Nord for 2026 </w:t>
      </w:r>
    </w:p>
    <w:p w14:paraId="31059EE1" w14:textId="25197135" w:rsidR="000F5BAC" w:rsidRPr="003979A8" w:rsidRDefault="52DFFDE0" w:rsidP="47B443A7">
      <w:pPr>
        <w:ind w:left="-567"/>
        <w:rPr>
          <w:b/>
          <w:bCs/>
        </w:rPr>
      </w:pPr>
      <w:r w:rsidRPr="435A9770">
        <w:rPr>
          <w:b/>
          <w:bCs/>
        </w:rPr>
        <w:t xml:space="preserve">Sak </w:t>
      </w:r>
      <w:r w:rsidR="76B280CA" w:rsidRPr="435A9770">
        <w:rPr>
          <w:b/>
          <w:bCs/>
        </w:rPr>
        <w:t>5</w:t>
      </w:r>
      <w:r w:rsidRPr="435A9770">
        <w:rPr>
          <w:b/>
          <w:bCs/>
        </w:rPr>
        <w:t>/202</w:t>
      </w:r>
      <w:r w:rsidR="69830157" w:rsidRPr="435A9770">
        <w:rPr>
          <w:b/>
          <w:bCs/>
        </w:rPr>
        <w:t>6</w:t>
      </w:r>
      <w:r>
        <w:tab/>
      </w:r>
      <w:r w:rsidR="4D538B03" w:rsidRPr="435A9770">
        <w:rPr>
          <w:b/>
          <w:bCs/>
        </w:rPr>
        <w:t>Evaluering av tilskuddsordningen</w:t>
      </w:r>
    </w:p>
    <w:p w14:paraId="1CF3373D" w14:textId="789F437E" w:rsidR="000F5BAC" w:rsidRPr="003979A8" w:rsidRDefault="52DFFDE0" w:rsidP="47B443A7">
      <w:pPr>
        <w:ind w:left="-567"/>
        <w:rPr>
          <w:color w:val="000000" w:themeColor="text1"/>
        </w:rPr>
      </w:pPr>
      <w:r w:rsidRPr="74DBDA63">
        <w:rPr>
          <w:b/>
          <w:bCs/>
        </w:rPr>
        <w:t xml:space="preserve">Sak </w:t>
      </w:r>
      <w:r w:rsidR="69A4B5EC" w:rsidRPr="74DBDA63">
        <w:rPr>
          <w:b/>
          <w:bCs/>
        </w:rPr>
        <w:t>6</w:t>
      </w:r>
      <w:r w:rsidRPr="74DBDA63">
        <w:rPr>
          <w:b/>
          <w:bCs/>
        </w:rPr>
        <w:t>/202</w:t>
      </w:r>
      <w:r w:rsidR="591E7211" w:rsidRPr="74DBDA63">
        <w:rPr>
          <w:b/>
          <w:bCs/>
        </w:rPr>
        <w:t>6</w:t>
      </w:r>
      <w:r>
        <w:tab/>
      </w:r>
      <w:r w:rsidR="0D0AC5BA" w:rsidRPr="74DBDA63">
        <w:rPr>
          <w:b/>
          <w:bCs/>
        </w:rPr>
        <w:t>E</w:t>
      </w:r>
      <w:r w:rsidR="32FA747A" w:rsidRPr="74DBDA63">
        <w:rPr>
          <w:b/>
          <w:bCs/>
        </w:rPr>
        <w:t>r</w:t>
      </w:r>
      <w:r w:rsidR="0D0AC5BA" w:rsidRPr="74DBDA63">
        <w:rPr>
          <w:b/>
          <w:bCs/>
        </w:rPr>
        <w:t>faringsdeling og læring - seminar</w:t>
      </w:r>
      <w:r w:rsidR="03AF508C" w:rsidRPr="74DBDA63">
        <w:rPr>
          <w:b/>
          <w:bCs/>
        </w:rPr>
        <w:t>/konferanse</w:t>
      </w:r>
      <w:r w:rsidR="0D0AC5BA" w:rsidRPr="74DBDA63">
        <w:rPr>
          <w:b/>
          <w:bCs/>
        </w:rPr>
        <w:t xml:space="preserve"> </w:t>
      </w:r>
      <w:r w:rsidR="1EB457F7" w:rsidRPr="74DBDA63">
        <w:rPr>
          <w:b/>
          <w:bCs/>
        </w:rPr>
        <w:t>a</w:t>
      </w:r>
      <w:r w:rsidR="0D0AC5BA" w:rsidRPr="74DBDA63">
        <w:rPr>
          <w:b/>
          <w:bCs/>
        </w:rPr>
        <w:t>ugust 2026</w:t>
      </w:r>
      <w:r>
        <w:tab/>
      </w:r>
      <w:r>
        <w:tab/>
      </w:r>
      <w:r>
        <w:br/>
      </w:r>
    </w:p>
    <w:tbl>
      <w:tblPr>
        <w:tblW w:w="862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7726"/>
      </w:tblGrid>
      <w:tr w:rsidR="0054262E" w:rsidRPr="008D4803" w14:paraId="0C7635BA" w14:textId="77777777" w:rsidTr="74DBDA63">
        <w:trPr>
          <w:trHeight w:val="300"/>
        </w:trPr>
        <w:tc>
          <w:tcPr>
            <w:tcW w:w="900" w:type="dxa"/>
          </w:tcPr>
          <w:p w14:paraId="399AEC1D" w14:textId="77777777" w:rsidR="0054262E" w:rsidRPr="00760324" w:rsidRDefault="0054262E" w:rsidP="00AB41AA">
            <w:pPr>
              <w:rPr>
                <w:b/>
                <w:szCs w:val="24"/>
              </w:rPr>
            </w:pPr>
            <w:r w:rsidRPr="00760324">
              <w:rPr>
                <w:b/>
                <w:szCs w:val="24"/>
              </w:rPr>
              <w:t>SAK</w:t>
            </w:r>
          </w:p>
        </w:tc>
        <w:tc>
          <w:tcPr>
            <w:tcW w:w="7726" w:type="dxa"/>
          </w:tcPr>
          <w:p w14:paraId="0760DCEB" w14:textId="77777777" w:rsidR="0054262E" w:rsidRPr="008D4803" w:rsidRDefault="0054262E" w:rsidP="00AB41AA">
            <w:pPr>
              <w:rPr>
                <w:szCs w:val="24"/>
              </w:rPr>
            </w:pPr>
          </w:p>
        </w:tc>
      </w:tr>
      <w:tr w:rsidR="00AE595D" w:rsidRPr="008D4803" w14:paraId="1A27F9C6" w14:textId="77777777" w:rsidTr="74DBDA63">
        <w:trPr>
          <w:trHeight w:val="300"/>
        </w:trPr>
        <w:tc>
          <w:tcPr>
            <w:tcW w:w="900" w:type="dxa"/>
          </w:tcPr>
          <w:p w14:paraId="2DF7E43B" w14:textId="463AEC56" w:rsidR="00AE595D" w:rsidRPr="003E1558" w:rsidRDefault="609D07DD" w:rsidP="24261D66">
            <w:pPr>
              <w:rPr>
                <w:b/>
                <w:bCs/>
              </w:rPr>
            </w:pPr>
            <w:r w:rsidRPr="435A9770">
              <w:rPr>
                <w:b/>
                <w:bCs/>
              </w:rPr>
              <w:t>1</w:t>
            </w:r>
            <w:r w:rsidR="08A9EF98" w:rsidRPr="435A9770">
              <w:rPr>
                <w:b/>
                <w:bCs/>
              </w:rPr>
              <w:t>/202</w:t>
            </w:r>
            <w:r w:rsidR="17D1EF20" w:rsidRPr="435A9770">
              <w:rPr>
                <w:b/>
                <w:bCs/>
              </w:rPr>
              <w:t>6</w:t>
            </w:r>
          </w:p>
        </w:tc>
        <w:tc>
          <w:tcPr>
            <w:tcW w:w="7726" w:type="dxa"/>
          </w:tcPr>
          <w:p w14:paraId="19FB8619" w14:textId="5DD8A503" w:rsidR="000A64BF" w:rsidRDefault="612702EC" w:rsidP="24261D66">
            <w:pPr>
              <w:rPr>
                <w:b/>
                <w:bCs/>
                <w:sz w:val="22"/>
                <w:szCs w:val="22"/>
              </w:rPr>
            </w:pPr>
            <w:r w:rsidRPr="435A9770">
              <w:rPr>
                <w:b/>
                <w:bCs/>
                <w:sz w:val="22"/>
                <w:szCs w:val="22"/>
              </w:rPr>
              <w:t>Godkjenning av innkalling</w:t>
            </w:r>
            <w:r w:rsidR="3AD105FC" w:rsidRPr="435A9770">
              <w:rPr>
                <w:b/>
                <w:bCs/>
                <w:sz w:val="22"/>
                <w:szCs w:val="22"/>
              </w:rPr>
              <w:t xml:space="preserve"> </w:t>
            </w:r>
          </w:p>
          <w:p w14:paraId="61543EAD" w14:textId="77777777" w:rsidR="00AE595D" w:rsidRDefault="00AE595D" w:rsidP="00AB41AA">
            <w:pPr>
              <w:rPr>
                <w:szCs w:val="24"/>
              </w:rPr>
            </w:pPr>
          </w:p>
          <w:p w14:paraId="0AF18149" w14:textId="3AA07631" w:rsidR="390D1A8A" w:rsidRDefault="05014A25" w:rsidP="390D1A8A">
            <w:pPr>
              <w:rPr>
                <w:sz w:val="22"/>
                <w:szCs w:val="22"/>
              </w:rPr>
            </w:pPr>
            <w:r w:rsidRPr="435A9770">
              <w:rPr>
                <w:sz w:val="22"/>
                <w:szCs w:val="22"/>
              </w:rPr>
              <w:t>Innkalling</w:t>
            </w:r>
            <w:r w:rsidR="1683310A" w:rsidRPr="435A9770">
              <w:rPr>
                <w:sz w:val="22"/>
                <w:szCs w:val="22"/>
              </w:rPr>
              <w:t xml:space="preserve"> </w:t>
            </w:r>
            <w:r w:rsidRPr="435A9770">
              <w:rPr>
                <w:sz w:val="22"/>
                <w:szCs w:val="22"/>
              </w:rPr>
              <w:t>g</w:t>
            </w:r>
            <w:r w:rsidR="076EEE1A" w:rsidRPr="435A9770">
              <w:rPr>
                <w:sz w:val="22"/>
                <w:szCs w:val="22"/>
              </w:rPr>
              <w:t>odkjent</w:t>
            </w:r>
            <w:r w:rsidR="55614EF5" w:rsidRPr="435A9770">
              <w:rPr>
                <w:sz w:val="22"/>
                <w:szCs w:val="22"/>
              </w:rPr>
              <w:t>.</w:t>
            </w:r>
          </w:p>
          <w:p w14:paraId="5EFACBCA" w14:textId="1C213B2B" w:rsidR="435A9770" w:rsidRDefault="435A9770" w:rsidP="435A9770">
            <w:pPr>
              <w:rPr>
                <w:sz w:val="22"/>
                <w:szCs w:val="22"/>
              </w:rPr>
            </w:pPr>
          </w:p>
          <w:p w14:paraId="14DD4F91" w14:textId="345A7AA4" w:rsidR="39DA78CD" w:rsidRDefault="423A355E" w:rsidP="435A9770">
            <w:pPr>
              <w:rPr>
                <w:sz w:val="22"/>
                <w:szCs w:val="22"/>
              </w:rPr>
            </w:pPr>
            <w:r w:rsidRPr="74DBDA63">
              <w:rPr>
                <w:sz w:val="22"/>
                <w:szCs w:val="22"/>
              </w:rPr>
              <w:t>Sammensetning av Tildelingsutvalget</w:t>
            </w:r>
            <w:r w:rsidR="7006D888" w:rsidRPr="74DBDA63">
              <w:rPr>
                <w:sz w:val="22"/>
                <w:szCs w:val="22"/>
              </w:rPr>
              <w:t xml:space="preserve">s </w:t>
            </w:r>
            <w:r w:rsidR="789F6A1F" w:rsidRPr="74DBDA63">
              <w:rPr>
                <w:sz w:val="22"/>
                <w:szCs w:val="22"/>
              </w:rPr>
              <w:t>medlemmer</w:t>
            </w:r>
            <w:r w:rsidR="7006D888" w:rsidRPr="74DBDA63">
              <w:rPr>
                <w:sz w:val="22"/>
                <w:szCs w:val="22"/>
              </w:rPr>
              <w:t xml:space="preserve"> </w:t>
            </w:r>
            <w:r w:rsidRPr="74DBDA63">
              <w:rPr>
                <w:sz w:val="22"/>
                <w:szCs w:val="22"/>
              </w:rPr>
              <w:t>ble drøftet da flere av utvalgets medlemmer går av/har gått av som leder/</w:t>
            </w:r>
            <w:r w:rsidR="358E0CC3" w:rsidRPr="74DBDA63">
              <w:rPr>
                <w:sz w:val="22"/>
                <w:szCs w:val="22"/>
              </w:rPr>
              <w:t xml:space="preserve"> nestleder i helsefellesskapene</w:t>
            </w:r>
            <w:r w:rsidR="1FAB0949" w:rsidRPr="74DBDA63">
              <w:rPr>
                <w:sz w:val="22"/>
                <w:szCs w:val="22"/>
              </w:rPr>
              <w:t xml:space="preserve"> (</w:t>
            </w:r>
            <w:r w:rsidR="1BFA7E28" w:rsidRPr="74DBDA63">
              <w:rPr>
                <w:sz w:val="22"/>
                <w:szCs w:val="22"/>
              </w:rPr>
              <w:t>4</w:t>
            </w:r>
            <w:r w:rsidR="1FAB0949" w:rsidRPr="74DBDA63">
              <w:rPr>
                <w:sz w:val="22"/>
                <w:szCs w:val="22"/>
              </w:rPr>
              <w:t xml:space="preserve"> a</w:t>
            </w:r>
            <w:r w:rsidR="65AB8617" w:rsidRPr="74DBDA63">
              <w:rPr>
                <w:sz w:val="22"/>
                <w:szCs w:val="22"/>
              </w:rPr>
              <w:t>v</w:t>
            </w:r>
            <w:r w:rsidR="1FAB0949" w:rsidRPr="74DBDA63">
              <w:rPr>
                <w:sz w:val="22"/>
                <w:szCs w:val="22"/>
              </w:rPr>
              <w:t xml:space="preserve"> 8)</w:t>
            </w:r>
            <w:r w:rsidR="358E0CC3" w:rsidRPr="74DBDA63">
              <w:rPr>
                <w:sz w:val="22"/>
                <w:szCs w:val="22"/>
              </w:rPr>
              <w:t xml:space="preserve">. </w:t>
            </w:r>
            <w:r w:rsidR="3212CB1E" w:rsidRPr="74DBDA63">
              <w:rPr>
                <w:sz w:val="22"/>
                <w:szCs w:val="22"/>
              </w:rPr>
              <w:t xml:space="preserve">Behovet for </w:t>
            </w:r>
            <w:r w:rsidR="03773F54" w:rsidRPr="74DBDA63">
              <w:rPr>
                <w:sz w:val="22"/>
                <w:szCs w:val="22"/>
              </w:rPr>
              <w:t xml:space="preserve">kontinuitet </w:t>
            </w:r>
            <w:r w:rsidR="3FDA1470" w:rsidRPr="74DBDA63">
              <w:rPr>
                <w:sz w:val="22"/>
                <w:szCs w:val="22"/>
              </w:rPr>
              <w:t xml:space="preserve">i utvalget </w:t>
            </w:r>
            <w:r w:rsidR="22F4F9E5" w:rsidRPr="74DBDA63">
              <w:rPr>
                <w:sz w:val="22"/>
                <w:szCs w:val="22"/>
              </w:rPr>
              <w:t>ble påpekt</w:t>
            </w:r>
            <w:r w:rsidR="3EEF8A8F" w:rsidRPr="74DBDA63">
              <w:rPr>
                <w:sz w:val="22"/>
                <w:szCs w:val="22"/>
              </w:rPr>
              <w:t>. L</w:t>
            </w:r>
            <w:r w:rsidR="415FAFF8" w:rsidRPr="74DBDA63">
              <w:rPr>
                <w:sz w:val="22"/>
                <w:szCs w:val="22"/>
              </w:rPr>
              <w:t xml:space="preserve">eder av Tildelingsutvalget tar kontakt med </w:t>
            </w:r>
            <w:r w:rsidR="0CB980C6" w:rsidRPr="74DBDA63">
              <w:rPr>
                <w:sz w:val="22"/>
                <w:szCs w:val="22"/>
              </w:rPr>
              <w:t>adm.dir. i Helse Nord</w:t>
            </w:r>
            <w:r w:rsidR="415FAFF8" w:rsidRPr="74DBDA63">
              <w:rPr>
                <w:sz w:val="22"/>
                <w:szCs w:val="22"/>
              </w:rPr>
              <w:t xml:space="preserve"> og </w:t>
            </w:r>
            <w:r w:rsidR="03773F54" w:rsidRPr="74DBDA63">
              <w:rPr>
                <w:sz w:val="22"/>
                <w:szCs w:val="22"/>
              </w:rPr>
              <w:t xml:space="preserve">foreslår at helsefellesskapene får </w:t>
            </w:r>
            <w:r w:rsidR="00656469" w:rsidRPr="74DBDA63">
              <w:rPr>
                <w:sz w:val="22"/>
                <w:szCs w:val="22"/>
              </w:rPr>
              <w:t>beslutningsmyndighet</w:t>
            </w:r>
            <w:r w:rsidR="03773F54" w:rsidRPr="74DBDA63">
              <w:rPr>
                <w:sz w:val="22"/>
                <w:szCs w:val="22"/>
              </w:rPr>
              <w:t xml:space="preserve"> mht hvem som skal sitte i Tildelingsutvalget</w:t>
            </w:r>
            <w:r w:rsidR="5DB257DE" w:rsidRPr="74DBDA63">
              <w:rPr>
                <w:sz w:val="22"/>
                <w:szCs w:val="22"/>
              </w:rPr>
              <w:t xml:space="preserve"> fram til evaluering av ordningen høsten 2026</w:t>
            </w:r>
            <w:r w:rsidR="34D0277C" w:rsidRPr="74DBDA63">
              <w:rPr>
                <w:sz w:val="22"/>
                <w:szCs w:val="22"/>
              </w:rPr>
              <w:t>.</w:t>
            </w:r>
          </w:p>
          <w:p w14:paraId="5FA15C97" w14:textId="77777777" w:rsidR="00521F24" w:rsidRPr="00760324" w:rsidRDefault="00521F24" w:rsidP="00FC03C9">
            <w:pPr>
              <w:rPr>
                <w:sz w:val="22"/>
                <w:szCs w:val="22"/>
              </w:rPr>
            </w:pPr>
          </w:p>
        </w:tc>
      </w:tr>
      <w:tr w:rsidR="47B443A7" w14:paraId="6DADBA8B" w14:textId="77777777" w:rsidTr="74DBDA63">
        <w:trPr>
          <w:trHeight w:val="300"/>
        </w:trPr>
        <w:tc>
          <w:tcPr>
            <w:tcW w:w="900" w:type="dxa"/>
          </w:tcPr>
          <w:p w14:paraId="615A9A1E" w14:textId="5A45F94B" w:rsidR="343AEEFC" w:rsidRDefault="040AB251" w:rsidP="47B443A7">
            <w:pPr>
              <w:rPr>
                <w:b/>
                <w:bCs/>
              </w:rPr>
            </w:pPr>
            <w:r w:rsidRPr="435A9770">
              <w:rPr>
                <w:b/>
                <w:bCs/>
              </w:rPr>
              <w:lastRenderedPageBreak/>
              <w:t>2</w:t>
            </w:r>
            <w:r w:rsidR="4FA49FB3" w:rsidRPr="435A9770">
              <w:rPr>
                <w:b/>
                <w:bCs/>
              </w:rPr>
              <w:t>/202</w:t>
            </w:r>
            <w:r w:rsidR="5BF2744B" w:rsidRPr="435A9770">
              <w:rPr>
                <w:b/>
                <w:bCs/>
              </w:rPr>
              <w:t>6</w:t>
            </w:r>
          </w:p>
        </w:tc>
        <w:tc>
          <w:tcPr>
            <w:tcW w:w="7726" w:type="dxa"/>
          </w:tcPr>
          <w:p w14:paraId="227ADABE" w14:textId="7D546658" w:rsidR="343AEEFC" w:rsidRDefault="5BF2744B" w:rsidP="435A9770">
            <w:pPr>
              <w:spacing w:line="259" w:lineRule="auto"/>
            </w:pPr>
            <w:r w:rsidRPr="435A9770">
              <w:rPr>
                <w:b/>
                <w:bCs/>
                <w:sz w:val="22"/>
                <w:szCs w:val="22"/>
              </w:rPr>
              <w:t>Orienteringer</w:t>
            </w:r>
          </w:p>
        </w:tc>
      </w:tr>
      <w:tr w:rsidR="0054262E" w:rsidRPr="008D4803" w14:paraId="64258175" w14:textId="77777777" w:rsidTr="74DBDA63">
        <w:trPr>
          <w:trHeight w:val="300"/>
        </w:trPr>
        <w:tc>
          <w:tcPr>
            <w:tcW w:w="900" w:type="dxa"/>
          </w:tcPr>
          <w:p w14:paraId="0AA5D3E2" w14:textId="7FB8793E" w:rsidR="0054262E" w:rsidRPr="003E1558" w:rsidRDefault="0054262E" w:rsidP="24261D66">
            <w:pPr>
              <w:rPr>
                <w:b/>
                <w:bCs/>
              </w:rPr>
            </w:pPr>
          </w:p>
        </w:tc>
        <w:tc>
          <w:tcPr>
            <w:tcW w:w="7726" w:type="dxa"/>
          </w:tcPr>
          <w:p w14:paraId="5CCCB6B3" w14:textId="01350E9D" w:rsidR="00961BE1" w:rsidRPr="00E408C8" w:rsidRDefault="5BF2744B" w:rsidP="435A9770">
            <w:pPr>
              <w:spacing w:after="160" w:line="257" w:lineRule="auto"/>
              <w:rPr>
                <w:b/>
                <w:bCs/>
                <w:color w:val="2E74B5" w:themeColor="accent1" w:themeShade="BF"/>
                <w:sz w:val="22"/>
                <w:szCs w:val="22"/>
              </w:rPr>
            </w:pPr>
            <w:r w:rsidRPr="435A9770">
              <w:rPr>
                <w:b/>
                <w:bCs/>
                <w:color w:val="2E74B5" w:themeColor="accent1" w:themeShade="BF"/>
                <w:sz w:val="22"/>
                <w:szCs w:val="22"/>
              </w:rPr>
              <w:t>Prosjekt X</w:t>
            </w:r>
          </w:p>
          <w:p w14:paraId="0CCA5658" w14:textId="0D067F46" w:rsidR="00961BE1" w:rsidRPr="00E408C8" w:rsidRDefault="5BF2744B" w:rsidP="435A9770">
            <w:pPr>
              <w:spacing w:after="160" w:line="257" w:lineRule="auto"/>
              <w:rPr>
                <w:sz w:val="22"/>
                <w:szCs w:val="22"/>
              </w:rPr>
            </w:pPr>
            <w:r w:rsidRPr="435A9770">
              <w:rPr>
                <w:sz w:val="22"/>
                <w:szCs w:val="22"/>
              </w:rPr>
              <w:t>Det er fire prosjekt X i Nord-Norge:</w:t>
            </w:r>
          </w:p>
          <w:p w14:paraId="7A01F2B3" w14:textId="7F1A44A8" w:rsidR="00961BE1" w:rsidRPr="00E408C8" w:rsidRDefault="5BF2744B" w:rsidP="435A9770">
            <w:pPr>
              <w:pStyle w:val="Listeavsnitt"/>
              <w:numPr>
                <w:ilvl w:val="0"/>
                <w:numId w:val="12"/>
              </w:numPr>
              <w:spacing w:after="160" w:line="257" w:lineRule="auto"/>
              <w:rPr>
                <w:sz w:val="22"/>
                <w:szCs w:val="22"/>
              </w:rPr>
            </w:pPr>
            <w:r w:rsidRPr="435A9770">
              <w:rPr>
                <w:sz w:val="22"/>
                <w:szCs w:val="22"/>
              </w:rPr>
              <w:t>Interkommunalt innsats- og vurderingsteam, Helsefellesskap Helgeland</w:t>
            </w:r>
          </w:p>
          <w:p w14:paraId="5F482792" w14:textId="0472B9B8" w:rsidR="00961BE1" w:rsidRPr="00E408C8" w:rsidRDefault="5BF2744B" w:rsidP="435A9770">
            <w:pPr>
              <w:pStyle w:val="Listeavsnitt"/>
              <w:numPr>
                <w:ilvl w:val="0"/>
                <w:numId w:val="12"/>
              </w:numPr>
              <w:spacing w:after="160" w:line="257" w:lineRule="auto"/>
              <w:rPr>
                <w:sz w:val="22"/>
                <w:szCs w:val="22"/>
              </w:rPr>
            </w:pPr>
            <w:r w:rsidRPr="435A9770">
              <w:rPr>
                <w:sz w:val="22"/>
                <w:szCs w:val="22"/>
              </w:rPr>
              <w:t>LofotENhelsetjeneste, Helsefellesskapet Lofoten, Vesterålen, Salten</w:t>
            </w:r>
          </w:p>
          <w:p w14:paraId="3E1F5CE9" w14:textId="1CE035AA" w:rsidR="00961BE1" w:rsidRPr="00E408C8" w:rsidRDefault="5BF2744B" w:rsidP="435A9770">
            <w:pPr>
              <w:pStyle w:val="Listeavsnitt"/>
              <w:numPr>
                <w:ilvl w:val="0"/>
                <w:numId w:val="12"/>
              </w:numPr>
              <w:spacing w:after="160" w:line="257" w:lineRule="auto"/>
              <w:rPr>
                <w:sz w:val="22"/>
                <w:szCs w:val="22"/>
              </w:rPr>
            </w:pPr>
            <w:r w:rsidRPr="435A9770">
              <w:rPr>
                <w:sz w:val="22"/>
                <w:szCs w:val="22"/>
              </w:rPr>
              <w:t>Eldreløftet, Helsefellesskapet Troms og Ofoten</w:t>
            </w:r>
          </w:p>
          <w:p w14:paraId="347FEAA1" w14:textId="39717C60" w:rsidR="00961BE1" w:rsidRPr="00E408C8" w:rsidRDefault="5BF2744B" w:rsidP="435A9770">
            <w:pPr>
              <w:pStyle w:val="Listeavsnitt"/>
              <w:numPr>
                <w:ilvl w:val="0"/>
                <w:numId w:val="12"/>
              </w:numPr>
              <w:spacing w:after="160" w:line="257" w:lineRule="auto"/>
              <w:rPr>
                <w:sz w:val="22"/>
                <w:szCs w:val="22"/>
              </w:rPr>
            </w:pPr>
            <w:r w:rsidRPr="435A9770">
              <w:rPr>
                <w:sz w:val="22"/>
                <w:szCs w:val="22"/>
              </w:rPr>
              <w:t>“Hvor er samhandlingsrommet?”, Helsefellesskapet Troms og Ofoten</w:t>
            </w:r>
          </w:p>
          <w:p w14:paraId="6CDB7A20" w14:textId="34B56533" w:rsidR="00961BE1" w:rsidRPr="00E408C8" w:rsidRDefault="5BF2744B" w:rsidP="435A9770">
            <w:pPr>
              <w:spacing w:after="160" w:line="257" w:lineRule="auto"/>
              <w:rPr>
                <w:sz w:val="22"/>
                <w:szCs w:val="22"/>
              </w:rPr>
            </w:pPr>
            <w:r w:rsidRPr="74DBDA63">
              <w:rPr>
                <w:sz w:val="22"/>
                <w:szCs w:val="22"/>
              </w:rPr>
              <w:t>Helse N</w:t>
            </w:r>
            <w:r w:rsidR="7108A0AC" w:rsidRPr="74DBDA63">
              <w:rPr>
                <w:sz w:val="22"/>
                <w:szCs w:val="22"/>
              </w:rPr>
              <w:t>o</w:t>
            </w:r>
            <w:r w:rsidRPr="74DBDA63">
              <w:rPr>
                <w:sz w:val="22"/>
                <w:szCs w:val="22"/>
              </w:rPr>
              <w:t>rd RHF har fått 10 millioner kroner i øremerkede midler til regionens Prosjekt X</w:t>
            </w:r>
            <w:r w:rsidR="1BD381D5" w:rsidRPr="74DBDA63">
              <w:rPr>
                <w:sz w:val="22"/>
                <w:szCs w:val="22"/>
              </w:rPr>
              <w:t xml:space="preserve"> i 2026</w:t>
            </w:r>
            <w:r w:rsidRPr="74DBDA63">
              <w:rPr>
                <w:sz w:val="22"/>
                <w:szCs w:val="22"/>
              </w:rPr>
              <w:t xml:space="preserve">. I alt 5 millioner kroner er tildelt til nå. </w:t>
            </w:r>
          </w:p>
          <w:p w14:paraId="4C797DE0" w14:textId="279382B5" w:rsidR="00961BE1" w:rsidRPr="00E408C8" w:rsidRDefault="252A0940" w:rsidP="435A9770">
            <w:pPr>
              <w:spacing w:after="160" w:line="257" w:lineRule="auto"/>
              <w:rPr>
                <w:sz w:val="22"/>
                <w:szCs w:val="22"/>
              </w:rPr>
            </w:pPr>
            <w:r w:rsidRPr="435A9770">
              <w:rPr>
                <w:sz w:val="22"/>
                <w:szCs w:val="22"/>
              </w:rPr>
              <w:t>Prosjektene følges opp av HN RHF, Hdir, HOD og KS</w:t>
            </w:r>
          </w:p>
          <w:p w14:paraId="4184369E" w14:textId="29932EB3" w:rsidR="00961BE1" w:rsidRPr="00E408C8" w:rsidRDefault="252A0940" w:rsidP="435A9770">
            <w:pPr>
              <w:spacing w:after="160" w:line="257" w:lineRule="auto"/>
              <w:rPr>
                <w:i/>
                <w:iCs/>
                <w:sz w:val="22"/>
                <w:szCs w:val="22"/>
                <w:u w:val="single"/>
              </w:rPr>
            </w:pPr>
            <w:r w:rsidRPr="435A9770">
              <w:rPr>
                <w:i/>
                <w:iCs/>
                <w:sz w:val="22"/>
                <w:szCs w:val="22"/>
                <w:u w:val="single"/>
              </w:rPr>
              <w:t>HN RHF sin oppfølging (Oppdragsdokumentet 2026):</w:t>
            </w:r>
          </w:p>
          <w:p w14:paraId="15BBACCA" w14:textId="26D8A946" w:rsidR="00961BE1" w:rsidRPr="00E408C8" w:rsidRDefault="3EAC5482" w:rsidP="435A9770">
            <w:pPr>
              <w:spacing w:after="160" w:line="257" w:lineRule="auto"/>
              <w:rPr>
                <w:i/>
                <w:iCs/>
                <w:sz w:val="22"/>
                <w:szCs w:val="22"/>
              </w:rPr>
            </w:pPr>
            <w:r w:rsidRPr="435A9770">
              <w:rPr>
                <w:i/>
                <w:iCs/>
                <w:sz w:val="22"/>
                <w:szCs w:val="22"/>
              </w:rPr>
              <w:t xml:space="preserve">De regionale helseforetakene skal i tilknytning til arbeid i Helsereformutvalget raskt kunne understøtte med tilgjengelige data og kunnskapsgrunnlag på forespørsel. De regionale helseforetakene skal:  </w:t>
            </w:r>
          </w:p>
          <w:p w14:paraId="232222DC" w14:textId="74DF070A" w:rsidR="00961BE1" w:rsidRPr="00E408C8" w:rsidRDefault="3EAC5482" w:rsidP="435A9770">
            <w:pPr>
              <w:spacing w:after="160" w:line="257" w:lineRule="auto"/>
              <w:rPr>
                <w:i/>
                <w:iCs/>
                <w:sz w:val="22"/>
                <w:szCs w:val="22"/>
              </w:rPr>
            </w:pPr>
            <w:r w:rsidRPr="435A9770">
              <w:rPr>
                <w:i/>
                <w:iCs/>
                <w:sz w:val="22"/>
                <w:szCs w:val="22"/>
              </w:rPr>
              <w:t xml:space="preserve">- understøtte arbeidet med Prosjekt X i egen region </w:t>
            </w:r>
          </w:p>
          <w:p w14:paraId="57EBAEB5" w14:textId="278348D9" w:rsidR="00961BE1" w:rsidRPr="00E408C8" w:rsidRDefault="3EAC5482" w:rsidP="435A9770">
            <w:pPr>
              <w:spacing w:after="160" w:line="257" w:lineRule="auto"/>
              <w:rPr>
                <w:i/>
                <w:iCs/>
                <w:sz w:val="22"/>
                <w:szCs w:val="22"/>
              </w:rPr>
            </w:pPr>
            <w:r w:rsidRPr="435A9770">
              <w:rPr>
                <w:i/>
                <w:iCs/>
                <w:sz w:val="22"/>
                <w:szCs w:val="22"/>
              </w:rPr>
              <w:t xml:space="preserve">- sørge for at tilskuddet blir fordelt mellom prosjektene i tråd med formålet  </w:t>
            </w:r>
          </w:p>
          <w:p w14:paraId="3741BE98" w14:textId="6FC6F24D" w:rsidR="00961BE1" w:rsidRPr="00E408C8" w:rsidRDefault="3EAC5482" w:rsidP="435A9770">
            <w:pPr>
              <w:spacing w:after="160" w:line="257" w:lineRule="auto"/>
              <w:rPr>
                <w:i/>
                <w:iCs/>
                <w:sz w:val="22"/>
                <w:szCs w:val="22"/>
              </w:rPr>
            </w:pPr>
            <w:r w:rsidRPr="435A9770">
              <w:rPr>
                <w:i/>
                <w:iCs/>
                <w:sz w:val="22"/>
                <w:szCs w:val="22"/>
              </w:rPr>
              <w:t xml:space="preserve">- bidra til at relevante erfaringer og innsikter fra arbeidet blir delt for læring og innspill mellom helseforetakene, helseregioner og KS, samt inn i Helsedirektoratets oppdrag om å oppsummere erfaringer og trekke ut læringspunkter fra alle prosjektene </w:t>
            </w:r>
          </w:p>
          <w:p w14:paraId="0D9AA470" w14:textId="687AB6AF" w:rsidR="00961BE1" w:rsidRPr="00E408C8" w:rsidRDefault="3EAC5482" w:rsidP="435A9770">
            <w:pPr>
              <w:spacing w:after="160" w:line="257" w:lineRule="auto"/>
              <w:rPr>
                <w:i/>
                <w:iCs/>
                <w:sz w:val="22"/>
                <w:szCs w:val="22"/>
              </w:rPr>
            </w:pPr>
            <w:r w:rsidRPr="435A9770">
              <w:rPr>
                <w:i/>
                <w:iCs/>
                <w:sz w:val="22"/>
                <w:szCs w:val="22"/>
              </w:rPr>
              <w:t xml:space="preserve">- se til at helseforetakene som har Prosjekt X rapporterer i årlig melding og i tillegg leverer en kort halvårlig statusrapport  </w:t>
            </w:r>
          </w:p>
          <w:p w14:paraId="09380F80" w14:textId="693C439C" w:rsidR="00961BE1" w:rsidRPr="00E408C8" w:rsidRDefault="3EAC5482" w:rsidP="435A9770">
            <w:pPr>
              <w:spacing w:after="160" w:line="257" w:lineRule="auto"/>
              <w:rPr>
                <w:i/>
                <w:iCs/>
                <w:sz w:val="22"/>
                <w:szCs w:val="22"/>
              </w:rPr>
            </w:pPr>
            <w:r w:rsidRPr="435A9770">
              <w:rPr>
                <w:i/>
                <w:iCs/>
                <w:sz w:val="22"/>
                <w:szCs w:val="22"/>
              </w:rPr>
              <w:t>- på forespørsel raskt svare ut bestillinger fra Helsedirektoratet i tilknytning til prosjekter som inngår i regjeringens Prosjekt X</w:t>
            </w:r>
          </w:p>
          <w:p w14:paraId="146518AF" w14:textId="05F9DFFC" w:rsidR="00961BE1" w:rsidRPr="00E408C8" w:rsidRDefault="3EAC5482" w:rsidP="435A9770">
            <w:pPr>
              <w:spacing w:after="160" w:line="257" w:lineRule="auto"/>
              <w:rPr>
                <w:i/>
                <w:iCs/>
                <w:sz w:val="22"/>
                <w:szCs w:val="22"/>
                <w:u w:val="single"/>
              </w:rPr>
            </w:pPr>
            <w:r w:rsidRPr="435A9770">
              <w:rPr>
                <w:i/>
                <w:iCs/>
                <w:sz w:val="22"/>
                <w:szCs w:val="22"/>
                <w:u w:val="single"/>
              </w:rPr>
              <w:t>Hdir sin oppfølging:</w:t>
            </w:r>
          </w:p>
          <w:p w14:paraId="4AD77E22" w14:textId="730AF0EF" w:rsidR="00961BE1" w:rsidRPr="00E408C8" w:rsidRDefault="3EAC5482" w:rsidP="435A9770">
            <w:pPr>
              <w:pStyle w:val="Listeavsnitt"/>
              <w:numPr>
                <w:ilvl w:val="0"/>
                <w:numId w:val="11"/>
              </w:numPr>
              <w:spacing w:after="160" w:line="257" w:lineRule="auto"/>
              <w:rPr>
                <w:sz w:val="22"/>
                <w:szCs w:val="22"/>
              </w:rPr>
            </w:pPr>
            <w:r w:rsidRPr="435A9770">
              <w:rPr>
                <w:sz w:val="22"/>
                <w:szCs w:val="22"/>
              </w:rPr>
              <w:t xml:space="preserve">Følge med utprøvingene, oppsummere erfaringer, identifisere læringspunkter </w:t>
            </w:r>
          </w:p>
          <w:p w14:paraId="6C9D1E1B" w14:textId="58CED7ED" w:rsidR="00961BE1" w:rsidRPr="00E408C8" w:rsidRDefault="3EAC5482" w:rsidP="435A9770">
            <w:pPr>
              <w:pStyle w:val="Listeavsnitt"/>
              <w:numPr>
                <w:ilvl w:val="0"/>
                <w:numId w:val="11"/>
              </w:numPr>
              <w:spacing w:after="160" w:line="257" w:lineRule="auto"/>
              <w:rPr>
                <w:sz w:val="22"/>
                <w:szCs w:val="22"/>
              </w:rPr>
            </w:pPr>
            <w:r w:rsidRPr="435A9770">
              <w:rPr>
                <w:sz w:val="22"/>
                <w:szCs w:val="22"/>
              </w:rPr>
              <w:t xml:space="preserve">Bistå med sitt virkemiddelapparat, men prioritere utprøvinger med effekt på kort sikt </w:t>
            </w:r>
          </w:p>
          <w:p w14:paraId="1B4D1E6B" w14:textId="37C7E91D" w:rsidR="00961BE1" w:rsidRPr="00E408C8" w:rsidRDefault="3EAC5482" w:rsidP="435A9770">
            <w:pPr>
              <w:pStyle w:val="Listeavsnitt"/>
              <w:numPr>
                <w:ilvl w:val="0"/>
                <w:numId w:val="11"/>
              </w:numPr>
              <w:spacing w:after="160" w:line="257" w:lineRule="auto"/>
              <w:rPr>
                <w:sz w:val="22"/>
                <w:szCs w:val="22"/>
              </w:rPr>
            </w:pPr>
            <w:r w:rsidRPr="74DBDA63">
              <w:rPr>
                <w:sz w:val="22"/>
                <w:szCs w:val="22"/>
              </w:rPr>
              <w:t xml:space="preserve">Levere rapport </w:t>
            </w:r>
            <w:r w:rsidR="6817BC2B" w:rsidRPr="74DBDA63">
              <w:rPr>
                <w:sz w:val="22"/>
                <w:szCs w:val="22"/>
              </w:rPr>
              <w:t xml:space="preserve">til HOD og Helsereformutvalget </w:t>
            </w:r>
            <w:r w:rsidRPr="74DBDA63">
              <w:rPr>
                <w:sz w:val="22"/>
                <w:szCs w:val="22"/>
              </w:rPr>
              <w:t>1. okt</w:t>
            </w:r>
            <w:r w:rsidR="245421B7" w:rsidRPr="74DBDA63">
              <w:rPr>
                <w:sz w:val="22"/>
                <w:szCs w:val="22"/>
              </w:rPr>
              <w:t>ober</w:t>
            </w:r>
            <w:r w:rsidRPr="74DBDA63">
              <w:rPr>
                <w:sz w:val="22"/>
                <w:szCs w:val="22"/>
              </w:rPr>
              <w:t xml:space="preserve"> 2026 </w:t>
            </w:r>
          </w:p>
          <w:p w14:paraId="17BA7BDD" w14:textId="3C2D2D77" w:rsidR="00961BE1" w:rsidRPr="00E408C8" w:rsidRDefault="2CC797F6" w:rsidP="435A9770">
            <w:pPr>
              <w:spacing w:after="160" w:line="257" w:lineRule="auto"/>
              <w:rPr>
                <w:sz w:val="22"/>
                <w:szCs w:val="22"/>
              </w:rPr>
            </w:pPr>
            <w:r w:rsidRPr="74DBDA63">
              <w:rPr>
                <w:sz w:val="22"/>
                <w:szCs w:val="22"/>
              </w:rPr>
              <w:t>Direktoratet</w:t>
            </w:r>
            <w:r w:rsidR="627FA742" w:rsidRPr="74DBDA63">
              <w:rPr>
                <w:sz w:val="22"/>
                <w:szCs w:val="22"/>
              </w:rPr>
              <w:t xml:space="preserve"> </w:t>
            </w:r>
            <w:r w:rsidRPr="74DBDA63">
              <w:rPr>
                <w:sz w:val="22"/>
                <w:szCs w:val="22"/>
              </w:rPr>
              <w:t>har f</w:t>
            </w:r>
            <w:r w:rsidR="3EAC5482" w:rsidRPr="74DBDA63">
              <w:rPr>
                <w:sz w:val="22"/>
                <w:szCs w:val="22"/>
              </w:rPr>
              <w:t>ortløpende møter med alle prosjektene</w:t>
            </w:r>
          </w:p>
          <w:p w14:paraId="763F7B02" w14:textId="7BC734D4" w:rsidR="00961BE1" w:rsidRPr="00E408C8" w:rsidRDefault="709F6425" w:rsidP="435A9770">
            <w:pPr>
              <w:spacing w:after="160" w:line="257" w:lineRule="auto"/>
              <w:rPr>
                <w:i/>
                <w:iCs/>
                <w:sz w:val="22"/>
                <w:szCs w:val="22"/>
                <w:u w:val="single"/>
              </w:rPr>
            </w:pPr>
            <w:r w:rsidRPr="435A9770">
              <w:rPr>
                <w:i/>
                <w:iCs/>
                <w:sz w:val="22"/>
                <w:szCs w:val="22"/>
                <w:u w:val="single"/>
              </w:rPr>
              <w:t>HOD sin oppfølging:</w:t>
            </w:r>
          </w:p>
          <w:p w14:paraId="0A8E102F" w14:textId="14C9CEF0" w:rsidR="709F6425" w:rsidRDefault="709F6425" w:rsidP="74DBDA63">
            <w:pPr>
              <w:spacing w:after="160" w:line="257" w:lineRule="auto"/>
              <w:rPr>
                <w:sz w:val="22"/>
                <w:szCs w:val="22"/>
              </w:rPr>
            </w:pPr>
            <w:r w:rsidRPr="74DBDA63">
              <w:rPr>
                <w:sz w:val="22"/>
                <w:szCs w:val="22"/>
              </w:rPr>
              <w:t xml:space="preserve">HOD skal se på regelverk og lovverk </w:t>
            </w:r>
            <w:r w:rsidR="478409E6" w:rsidRPr="74DBDA63">
              <w:rPr>
                <w:sz w:val="22"/>
                <w:szCs w:val="22"/>
              </w:rPr>
              <w:t>samt iden</w:t>
            </w:r>
            <w:r w:rsidRPr="74DBDA63">
              <w:rPr>
                <w:sz w:val="22"/>
                <w:szCs w:val="22"/>
              </w:rPr>
              <w:t xml:space="preserve">tifisere barrierer i lov og forskrift. Neste møte mellom HOD, RHFene, KS, Hdir og prosjektene er 26 mars. 2026. </w:t>
            </w:r>
          </w:p>
          <w:p w14:paraId="43ACA68F" w14:textId="44544125" w:rsidR="7542781B" w:rsidRDefault="7542781B" w:rsidP="74DBDA63">
            <w:pPr>
              <w:spacing w:after="160" w:line="257" w:lineRule="auto"/>
              <w:rPr>
                <w:i/>
                <w:iCs/>
                <w:sz w:val="22"/>
                <w:szCs w:val="22"/>
                <w:u w:val="single"/>
              </w:rPr>
            </w:pPr>
            <w:r w:rsidRPr="74DBDA63">
              <w:rPr>
                <w:i/>
                <w:iCs/>
                <w:sz w:val="22"/>
                <w:szCs w:val="22"/>
                <w:u w:val="single"/>
              </w:rPr>
              <w:t>KS sin oppfølging</w:t>
            </w:r>
          </w:p>
          <w:p w14:paraId="76CBE233" w14:textId="229E5610" w:rsidR="7542781B" w:rsidRDefault="7542781B" w:rsidP="74DBDA63">
            <w:pPr>
              <w:spacing w:after="160" w:line="257" w:lineRule="auto"/>
              <w:rPr>
                <w:sz w:val="22"/>
                <w:szCs w:val="22"/>
              </w:rPr>
            </w:pPr>
            <w:r w:rsidRPr="74DBDA63">
              <w:rPr>
                <w:sz w:val="22"/>
                <w:szCs w:val="22"/>
              </w:rPr>
              <w:t>KS skal støtte prosjekter og bidra til erfaringsdeling og læring.</w:t>
            </w:r>
          </w:p>
          <w:p w14:paraId="45ACF816" w14:textId="0122D37D" w:rsidR="00961BE1" w:rsidRPr="00E408C8" w:rsidRDefault="45E6D903" w:rsidP="435A9770">
            <w:pPr>
              <w:spacing w:after="160" w:line="257" w:lineRule="auto"/>
              <w:rPr>
                <w:b/>
                <w:bCs/>
                <w:color w:val="2E74B5" w:themeColor="accent1" w:themeShade="BF"/>
                <w:sz w:val="22"/>
                <w:szCs w:val="22"/>
              </w:rPr>
            </w:pPr>
            <w:r w:rsidRPr="435A9770">
              <w:rPr>
                <w:b/>
                <w:bCs/>
                <w:color w:val="2E74B5" w:themeColor="accent1" w:themeShade="BF"/>
                <w:sz w:val="22"/>
                <w:szCs w:val="22"/>
              </w:rPr>
              <w:lastRenderedPageBreak/>
              <w:t>Intermediær døgnpost Vefsn</w:t>
            </w:r>
          </w:p>
          <w:p w14:paraId="5A052EB2" w14:textId="3E686AF4" w:rsidR="00961BE1" w:rsidRPr="00E408C8" w:rsidRDefault="001079D6" w:rsidP="435A9770">
            <w:pPr>
              <w:spacing w:after="160" w:line="257" w:lineRule="auto"/>
              <w:rPr>
                <w:sz w:val="22"/>
                <w:szCs w:val="22"/>
              </w:rPr>
            </w:pPr>
            <w:r>
              <w:rPr>
                <w:sz w:val="22"/>
                <w:szCs w:val="22"/>
              </w:rPr>
              <w:t>E</w:t>
            </w:r>
            <w:r w:rsidRPr="435A9770">
              <w:rPr>
                <w:sz w:val="22"/>
                <w:szCs w:val="22"/>
              </w:rPr>
              <w:t>tter revidert søknad, jamfør foretaksprotokoll 18. august 2025</w:t>
            </w:r>
            <w:r>
              <w:rPr>
                <w:sz w:val="22"/>
                <w:szCs w:val="22"/>
              </w:rPr>
              <w:t xml:space="preserve">, har </w:t>
            </w:r>
            <w:r w:rsidR="45E6D903" w:rsidRPr="435A9770">
              <w:rPr>
                <w:sz w:val="22"/>
                <w:szCs w:val="22"/>
              </w:rPr>
              <w:t>Helse N</w:t>
            </w:r>
            <w:r w:rsidR="6D0D2BC5" w:rsidRPr="435A9770">
              <w:rPr>
                <w:sz w:val="22"/>
                <w:szCs w:val="22"/>
              </w:rPr>
              <w:t>o</w:t>
            </w:r>
            <w:r w:rsidR="45E6D903" w:rsidRPr="435A9770">
              <w:rPr>
                <w:sz w:val="22"/>
                <w:szCs w:val="22"/>
              </w:rPr>
              <w:t>rd RHF gitt tilsagn om 21 millioner kroner</w:t>
            </w:r>
            <w:r w:rsidR="16228722" w:rsidRPr="435A9770">
              <w:rPr>
                <w:sz w:val="22"/>
                <w:szCs w:val="22"/>
              </w:rPr>
              <w:t xml:space="preserve"> til Vefsn kommune og Helgelandssykehuset (Vefsna helseklynge)</w:t>
            </w:r>
            <w:r w:rsidR="45E6D903" w:rsidRPr="435A9770">
              <w:rPr>
                <w:sz w:val="22"/>
                <w:szCs w:val="22"/>
              </w:rPr>
              <w:t xml:space="preserve"> i 2026 for oppstart av intermediær døgnpost i Vefsn</w:t>
            </w:r>
            <w:r>
              <w:rPr>
                <w:sz w:val="22"/>
                <w:szCs w:val="22"/>
              </w:rPr>
              <w:t xml:space="preserve">. </w:t>
            </w:r>
            <w:r w:rsidR="28BDFDB8" w:rsidRPr="435A9770">
              <w:rPr>
                <w:sz w:val="22"/>
                <w:szCs w:val="22"/>
              </w:rPr>
              <w:t>Tildeling for 2027 og 2028 vil være basert på søknaden som allerede er mottatt, og på fortløpende status for utviklingen av prosjektet gjennom 2026.</w:t>
            </w:r>
          </w:p>
          <w:p w14:paraId="1E2D05B8" w14:textId="7B964798" w:rsidR="00961BE1" w:rsidRPr="00E408C8" w:rsidRDefault="3CB156FD" w:rsidP="435A9770">
            <w:pPr>
              <w:spacing w:after="160" w:line="257" w:lineRule="auto"/>
              <w:rPr>
                <w:b/>
                <w:bCs/>
                <w:color w:val="2E74B5" w:themeColor="accent1" w:themeShade="BF"/>
                <w:sz w:val="22"/>
                <w:szCs w:val="22"/>
              </w:rPr>
            </w:pPr>
            <w:r w:rsidRPr="435A9770">
              <w:rPr>
                <w:b/>
                <w:bCs/>
                <w:color w:val="2E74B5" w:themeColor="accent1" w:themeShade="BF"/>
                <w:sz w:val="22"/>
                <w:szCs w:val="22"/>
              </w:rPr>
              <w:t>Oversikt s</w:t>
            </w:r>
            <w:r w:rsidR="51F1F8D3" w:rsidRPr="435A9770">
              <w:rPr>
                <w:b/>
                <w:bCs/>
                <w:color w:val="2E74B5" w:themeColor="accent1" w:themeShade="BF"/>
                <w:sz w:val="22"/>
                <w:szCs w:val="22"/>
              </w:rPr>
              <w:t>amlet tildeling for 2025 og første tildeling 2026</w:t>
            </w:r>
          </w:p>
          <w:p w14:paraId="5F7F96B9" w14:textId="77317E31" w:rsidR="00961BE1" w:rsidRPr="00A62A95" w:rsidRDefault="51F1F8D3" w:rsidP="74DBDA63">
            <w:pPr>
              <w:spacing w:after="160" w:line="257" w:lineRule="auto"/>
              <w:rPr>
                <w:sz w:val="22"/>
                <w:szCs w:val="22"/>
              </w:rPr>
            </w:pPr>
            <w:r w:rsidRPr="74DBDA63">
              <w:rPr>
                <w:sz w:val="22"/>
                <w:szCs w:val="22"/>
              </w:rPr>
              <w:t xml:space="preserve">PP med statistikk er vedlagt referatet. </w:t>
            </w:r>
            <w:r w:rsidR="64DE92D3" w:rsidRPr="74DBDA63">
              <w:rPr>
                <w:sz w:val="22"/>
                <w:szCs w:val="22"/>
              </w:rPr>
              <w:t>Det er fortsatt mangler i rapporteringen</w:t>
            </w:r>
            <w:r w:rsidR="002D1B43" w:rsidRPr="74DBDA63">
              <w:rPr>
                <w:sz w:val="22"/>
                <w:szCs w:val="22"/>
              </w:rPr>
              <w:t xml:space="preserve"> som gjelder </w:t>
            </w:r>
            <w:r w:rsidR="64DE92D3" w:rsidRPr="74DBDA63">
              <w:rPr>
                <w:sz w:val="22"/>
                <w:szCs w:val="22"/>
              </w:rPr>
              <w:t>tildel</w:t>
            </w:r>
            <w:r w:rsidR="00723443" w:rsidRPr="74DBDA63">
              <w:rPr>
                <w:sz w:val="22"/>
                <w:szCs w:val="22"/>
              </w:rPr>
              <w:t xml:space="preserve">ing og </w:t>
            </w:r>
            <w:r w:rsidR="002E42EF" w:rsidRPr="74DBDA63">
              <w:rPr>
                <w:sz w:val="22"/>
                <w:szCs w:val="22"/>
              </w:rPr>
              <w:t xml:space="preserve">forbruk </w:t>
            </w:r>
            <w:r w:rsidR="64DE92D3" w:rsidRPr="74DBDA63">
              <w:rPr>
                <w:sz w:val="22"/>
                <w:szCs w:val="22"/>
              </w:rPr>
              <w:t xml:space="preserve">i prosjektene </w:t>
            </w:r>
            <w:r w:rsidR="009217F5" w:rsidRPr="74DBDA63">
              <w:rPr>
                <w:sz w:val="22"/>
                <w:szCs w:val="22"/>
              </w:rPr>
              <w:t xml:space="preserve">som </w:t>
            </w:r>
            <w:r w:rsidR="00DD00D2" w:rsidRPr="74DBDA63">
              <w:rPr>
                <w:sz w:val="22"/>
                <w:szCs w:val="22"/>
              </w:rPr>
              <w:t xml:space="preserve">er </w:t>
            </w:r>
            <w:r w:rsidR="64DE92D3" w:rsidRPr="74DBDA63">
              <w:rPr>
                <w:sz w:val="22"/>
                <w:szCs w:val="22"/>
              </w:rPr>
              <w:t xml:space="preserve">tildelt midler </w:t>
            </w:r>
            <w:r w:rsidR="003E35BF" w:rsidRPr="74DBDA63">
              <w:rPr>
                <w:sz w:val="22"/>
                <w:szCs w:val="22"/>
              </w:rPr>
              <w:t xml:space="preserve">direkte </w:t>
            </w:r>
            <w:r w:rsidR="64DE92D3" w:rsidRPr="74DBDA63">
              <w:rPr>
                <w:sz w:val="22"/>
                <w:szCs w:val="22"/>
              </w:rPr>
              <w:t>fra helsefellesskapene</w:t>
            </w:r>
            <w:r w:rsidR="00DF52C8" w:rsidRPr="74DBDA63">
              <w:rPr>
                <w:sz w:val="22"/>
                <w:szCs w:val="22"/>
              </w:rPr>
              <w:t xml:space="preserve"> (lokal pott)</w:t>
            </w:r>
            <w:r w:rsidR="64DE92D3" w:rsidRPr="74DBDA63">
              <w:rPr>
                <w:sz w:val="22"/>
                <w:szCs w:val="22"/>
              </w:rPr>
              <w:t xml:space="preserve">. </w:t>
            </w:r>
            <w:r w:rsidR="27B3089B" w:rsidRPr="74DBDA63">
              <w:rPr>
                <w:sz w:val="22"/>
                <w:szCs w:val="22"/>
              </w:rPr>
              <w:t>Statistikken deles med sekretariatene for helsefellesskapene.</w:t>
            </w:r>
            <w:r w:rsidR="64DE92D3" w:rsidRPr="74DBDA63">
              <w:rPr>
                <w:sz w:val="22"/>
                <w:szCs w:val="22"/>
              </w:rPr>
              <w:t xml:space="preserve">  </w:t>
            </w:r>
          </w:p>
          <w:p w14:paraId="1204E31A" w14:textId="08B03A3A" w:rsidR="00961BE1" w:rsidRPr="00E408C8" w:rsidRDefault="64DE92D3" w:rsidP="435A9770">
            <w:pPr>
              <w:spacing w:after="160" w:line="257" w:lineRule="auto"/>
              <w:rPr>
                <w:i/>
                <w:iCs/>
                <w:sz w:val="22"/>
                <w:szCs w:val="22"/>
              </w:rPr>
            </w:pPr>
            <w:r w:rsidRPr="435A9770">
              <w:rPr>
                <w:i/>
                <w:iCs/>
                <w:sz w:val="22"/>
                <w:szCs w:val="22"/>
              </w:rPr>
              <w:t>Fra drøftingen:</w:t>
            </w:r>
          </w:p>
          <w:p w14:paraId="714AC222" w14:textId="566DC072" w:rsidR="00961BE1" w:rsidRPr="00E408C8" w:rsidRDefault="665EFB8B" w:rsidP="435A9770">
            <w:pPr>
              <w:pStyle w:val="Listeavsnitt"/>
              <w:numPr>
                <w:ilvl w:val="0"/>
                <w:numId w:val="10"/>
              </w:numPr>
              <w:spacing w:after="160" w:line="257" w:lineRule="auto"/>
              <w:rPr>
                <w:sz w:val="22"/>
                <w:szCs w:val="22"/>
              </w:rPr>
            </w:pPr>
            <w:r w:rsidRPr="435A9770">
              <w:rPr>
                <w:sz w:val="22"/>
                <w:szCs w:val="22"/>
              </w:rPr>
              <w:t xml:space="preserve">Det er ønskelig med statistikk der kostnader </w:t>
            </w:r>
            <w:r w:rsidR="350F3BED" w:rsidRPr="435A9770">
              <w:rPr>
                <w:sz w:val="22"/>
                <w:szCs w:val="22"/>
              </w:rPr>
              <w:t>til</w:t>
            </w:r>
            <w:r w:rsidRPr="435A9770">
              <w:rPr>
                <w:sz w:val="22"/>
                <w:szCs w:val="22"/>
              </w:rPr>
              <w:t xml:space="preserve"> intermediær døgnpost Vefsn inngå</w:t>
            </w:r>
            <w:r w:rsidR="0E478EB9" w:rsidRPr="435A9770">
              <w:rPr>
                <w:sz w:val="22"/>
                <w:szCs w:val="22"/>
              </w:rPr>
              <w:t xml:space="preserve">r i beregningen av </w:t>
            </w:r>
            <w:r w:rsidRPr="435A9770">
              <w:rPr>
                <w:sz w:val="22"/>
                <w:szCs w:val="22"/>
              </w:rPr>
              <w:t>tildelte midler per innbygger</w:t>
            </w:r>
            <w:r w:rsidR="0C08537E" w:rsidRPr="435A9770">
              <w:rPr>
                <w:sz w:val="22"/>
                <w:szCs w:val="22"/>
              </w:rPr>
              <w:t>.</w:t>
            </w:r>
          </w:p>
          <w:p w14:paraId="7D4629D2" w14:textId="255AED05" w:rsidR="00961BE1" w:rsidRPr="00E408C8" w:rsidRDefault="765D7A78" w:rsidP="435A9770">
            <w:pPr>
              <w:pStyle w:val="Listeavsnitt"/>
              <w:numPr>
                <w:ilvl w:val="0"/>
                <w:numId w:val="10"/>
              </w:numPr>
              <w:spacing w:after="160" w:line="257" w:lineRule="auto"/>
              <w:rPr>
                <w:sz w:val="22"/>
                <w:szCs w:val="22"/>
              </w:rPr>
            </w:pPr>
            <w:r w:rsidRPr="435A9770">
              <w:rPr>
                <w:sz w:val="22"/>
                <w:szCs w:val="22"/>
              </w:rPr>
              <w:t xml:space="preserve">Tildelingsutvalget finner det krevende å forholde seg at det er ulike føringer for tilskuddet </w:t>
            </w:r>
            <w:r w:rsidR="7376363C" w:rsidRPr="435A9770">
              <w:rPr>
                <w:sz w:val="22"/>
                <w:szCs w:val="22"/>
              </w:rPr>
              <w:t xml:space="preserve">og at varighet </w:t>
            </w:r>
            <w:r w:rsidR="083F3D5D" w:rsidRPr="435A9770">
              <w:rPr>
                <w:sz w:val="22"/>
                <w:szCs w:val="22"/>
              </w:rPr>
              <w:t xml:space="preserve">av og størrelse </w:t>
            </w:r>
            <w:r w:rsidR="7376363C" w:rsidRPr="435A9770">
              <w:rPr>
                <w:sz w:val="22"/>
                <w:szCs w:val="22"/>
              </w:rPr>
              <w:t>på tilskudd</w:t>
            </w:r>
            <w:r w:rsidR="5F4A567A" w:rsidRPr="435A9770">
              <w:rPr>
                <w:sz w:val="22"/>
                <w:szCs w:val="22"/>
              </w:rPr>
              <w:t xml:space="preserve">et ikke er </w:t>
            </w:r>
            <w:r w:rsidR="7376363C" w:rsidRPr="435A9770">
              <w:rPr>
                <w:sz w:val="22"/>
                <w:szCs w:val="22"/>
              </w:rPr>
              <w:t>forutsigbart</w:t>
            </w:r>
          </w:p>
          <w:p w14:paraId="5CCC6813" w14:textId="0F399548" w:rsidR="00961BE1" w:rsidRPr="00E408C8" w:rsidRDefault="1C3D3A80" w:rsidP="435A9770">
            <w:pPr>
              <w:pStyle w:val="Listeavsnitt"/>
              <w:numPr>
                <w:ilvl w:val="0"/>
                <w:numId w:val="10"/>
              </w:numPr>
              <w:spacing w:after="160" w:line="257" w:lineRule="auto"/>
              <w:rPr>
                <w:sz w:val="22"/>
                <w:szCs w:val="22"/>
              </w:rPr>
            </w:pPr>
            <w:r w:rsidRPr="74DBDA63">
              <w:rPr>
                <w:sz w:val="22"/>
                <w:szCs w:val="22"/>
              </w:rPr>
              <w:t xml:space="preserve">Det er bekymringsfullt at </w:t>
            </w:r>
            <w:r w:rsidR="5E81B71D" w:rsidRPr="74DBDA63">
              <w:rPr>
                <w:sz w:val="22"/>
                <w:szCs w:val="22"/>
              </w:rPr>
              <w:t xml:space="preserve">det </w:t>
            </w:r>
            <w:r w:rsidRPr="74DBDA63">
              <w:rPr>
                <w:sz w:val="22"/>
                <w:szCs w:val="22"/>
              </w:rPr>
              <w:t>ikke er prosjekter</w:t>
            </w:r>
            <w:r w:rsidR="005D35CC" w:rsidRPr="74DBDA63">
              <w:rPr>
                <w:sz w:val="22"/>
                <w:szCs w:val="22"/>
              </w:rPr>
              <w:t xml:space="preserve"> </w:t>
            </w:r>
            <w:r w:rsidR="00426EF1" w:rsidRPr="74DBDA63">
              <w:rPr>
                <w:sz w:val="22"/>
                <w:szCs w:val="22"/>
              </w:rPr>
              <w:t xml:space="preserve">som </w:t>
            </w:r>
            <w:r w:rsidR="72123954" w:rsidRPr="74DBDA63">
              <w:rPr>
                <w:sz w:val="22"/>
                <w:szCs w:val="22"/>
              </w:rPr>
              <w:t>treffer</w:t>
            </w:r>
            <w:r w:rsidR="00426EF1" w:rsidRPr="74DBDA63">
              <w:rPr>
                <w:sz w:val="22"/>
                <w:szCs w:val="22"/>
              </w:rPr>
              <w:t xml:space="preserve"> </w:t>
            </w:r>
            <w:r w:rsidRPr="74DBDA63">
              <w:rPr>
                <w:sz w:val="22"/>
                <w:szCs w:val="22"/>
              </w:rPr>
              <w:t>alle de prioriterte grupp</w:t>
            </w:r>
            <w:r w:rsidR="5CC50EC4" w:rsidRPr="74DBDA63">
              <w:rPr>
                <w:sz w:val="22"/>
                <w:szCs w:val="22"/>
              </w:rPr>
              <w:t>ene tilskuddet er ment for</w:t>
            </w:r>
            <w:r w:rsidR="5D27E82D" w:rsidRPr="74DBDA63">
              <w:rPr>
                <w:sz w:val="22"/>
                <w:szCs w:val="22"/>
              </w:rPr>
              <w:t>, når tildelingene sees samlet</w:t>
            </w:r>
            <w:r w:rsidR="3EEE922D" w:rsidRPr="74DBDA63">
              <w:rPr>
                <w:sz w:val="22"/>
                <w:szCs w:val="22"/>
              </w:rPr>
              <w:t xml:space="preserve">. Barn og unge samt føde/barsel har ingen prosjekter i region nord. </w:t>
            </w:r>
          </w:p>
          <w:p w14:paraId="68C86276" w14:textId="196A874B" w:rsidR="00961BE1" w:rsidRPr="00E408C8" w:rsidRDefault="35E98D9B" w:rsidP="435A9770">
            <w:pPr>
              <w:pStyle w:val="Listeavsnitt"/>
              <w:numPr>
                <w:ilvl w:val="0"/>
                <w:numId w:val="10"/>
              </w:numPr>
              <w:spacing w:after="160" w:line="257" w:lineRule="auto"/>
              <w:rPr>
                <w:sz w:val="22"/>
                <w:szCs w:val="22"/>
              </w:rPr>
            </w:pPr>
            <w:r w:rsidRPr="435A9770">
              <w:rPr>
                <w:sz w:val="22"/>
                <w:szCs w:val="22"/>
              </w:rPr>
              <w:t xml:space="preserve">Tildelingsutvalget er oppmerksom på at store deler av tilskuddet, både </w:t>
            </w:r>
            <w:r w:rsidR="0FCFF3A0" w:rsidRPr="435A9770">
              <w:rPr>
                <w:sz w:val="22"/>
                <w:szCs w:val="22"/>
              </w:rPr>
              <w:t>tilskuddet disponert av helsefellesskapene og tilskuddet i den regionale søknadsbaserte ordningen går til DHO-prosjekter og prosjekter med m</w:t>
            </w:r>
            <w:r w:rsidR="638EE98B" w:rsidRPr="435A9770">
              <w:rPr>
                <w:sz w:val="22"/>
                <w:szCs w:val="22"/>
              </w:rPr>
              <w:t>ål om utvikling og implementering av digitale samhandlingsløsninger. Det er sentralt å sikre regional koordinering og bidra til erfaringsdeling og læring på tvers a</w:t>
            </w:r>
            <w:r w:rsidR="6C05FFEE" w:rsidRPr="435A9770">
              <w:rPr>
                <w:sz w:val="22"/>
                <w:szCs w:val="22"/>
              </w:rPr>
              <w:t xml:space="preserve">v prosjekter. </w:t>
            </w:r>
          </w:p>
          <w:p w14:paraId="43701469" w14:textId="4EBA10E3" w:rsidR="00961BE1" w:rsidRPr="00E408C8" w:rsidRDefault="6C05FFEE" w:rsidP="435A9770">
            <w:pPr>
              <w:pStyle w:val="Listeavsnitt"/>
              <w:numPr>
                <w:ilvl w:val="0"/>
                <w:numId w:val="10"/>
              </w:numPr>
              <w:spacing w:after="160" w:line="257" w:lineRule="auto"/>
              <w:rPr>
                <w:sz w:val="22"/>
                <w:szCs w:val="22"/>
              </w:rPr>
            </w:pPr>
            <w:r w:rsidRPr="435A9770">
              <w:rPr>
                <w:sz w:val="22"/>
                <w:szCs w:val="22"/>
              </w:rPr>
              <w:t>Det er positivt å se at de aller fleste prosjektene innebærer interkommunalt samarbeid. I neste rapportering bør</w:t>
            </w:r>
            <w:r w:rsidR="104C9C5D" w:rsidRPr="435A9770">
              <w:rPr>
                <w:sz w:val="22"/>
                <w:szCs w:val="22"/>
              </w:rPr>
              <w:t xml:space="preserve"> det tydeliggjøres hvem som er prosjekteiere</w:t>
            </w:r>
            <w:r w:rsidR="720CDF15" w:rsidRPr="435A9770">
              <w:rPr>
                <w:sz w:val="22"/>
                <w:szCs w:val="22"/>
              </w:rPr>
              <w:t>,</w:t>
            </w:r>
            <w:r w:rsidR="104C9C5D" w:rsidRPr="435A9770">
              <w:rPr>
                <w:sz w:val="22"/>
                <w:szCs w:val="22"/>
              </w:rPr>
              <w:t xml:space="preserve"> hvem s</w:t>
            </w:r>
            <w:r w:rsidR="7EC60E2A" w:rsidRPr="435A9770">
              <w:rPr>
                <w:sz w:val="22"/>
                <w:szCs w:val="22"/>
              </w:rPr>
              <w:t>o</w:t>
            </w:r>
            <w:r w:rsidR="104C9C5D" w:rsidRPr="435A9770">
              <w:rPr>
                <w:sz w:val="22"/>
                <w:szCs w:val="22"/>
              </w:rPr>
              <w:t xml:space="preserve">m har inngått </w:t>
            </w:r>
            <w:r w:rsidR="56B72E12" w:rsidRPr="435A9770">
              <w:rPr>
                <w:sz w:val="22"/>
                <w:szCs w:val="22"/>
              </w:rPr>
              <w:t xml:space="preserve">formelle </w:t>
            </w:r>
            <w:r w:rsidR="104C9C5D" w:rsidRPr="435A9770">
              <w:rPr>
                <w:sz w:val="22"/>
                <w:szCs w:val="22"/>
              </w:rPr>
              <w:t>intensjonsavtaler</w:t>
            </w:r>
            <w:r w:rsidR="64652A60" w:rsidRPr="435A9770">
              <w:rPr>
                <w:sz w:val="22"/>
                <w:szCs w:val="22"/>
              </w:rPr>
              <w:t xml:space="preserve"> og hvem som har muntlige avtaler om samarbeid.</w:t>
            </w:r>
            <w:r w:rsidR="104C9C5D" w:rsidRPr="435A9770">
              <w:rPr>
                <w:sz w:val="22"/>
                <w:szCs w:val="22"/>
              </w:rPr>
              <w:t xml:space="preserve"> </w:t>
            </w:r>
            <w:r w:rsidR="0FCFF3A0" w:rsidRPr="435A9770">
              <w:rPr>
                <w:sz w:val="22"/>
                <w:szCs w:val="22"/>
              </w:rPr>
              <w:t xml:space="preserve"> </w:t>
            </w:r>
          </w:p>
          <w:p w14:paraId="46883892" w14:textId="35E12D0A" w:rsidR="00961BE1" w:rsidRPr="00E408C8" w:rsidRDefault="4BDB375A" w:rsidP="435A9770">
            <w:pPr>
              <w:pStyle w:val="Listeavsnitt"/>
              <w:numPr>
                <w:ilvl w:val="0"/>
                <w:numId w:val="10"/>
              </w:numPr>
              <w:spacing w:after="160" w:line="257" w:lineRule="auto"/>
              <w:rPr>
                <w:sz w:val="22"/>
                <w:szCs w:val="22"/>
              </w:rPr>
            </w:pPr>
            <w:r w:rsidRPr="74DBDA63">
              <w:rPr>
                <w:sz w:val="22"/>
                <w:szCs w:val="22"/>
              </w:rPr>
              <w:t xml:space="preserve">Det er ønskelig å </w:t>
            </w:r>
            <w:r w:rsidR="4C20B6A5" w:rsidRPr="74DBDA63">
              <w:rPr>
                <w:sz w:val="22"/>
                <w:szCs w:val="22"/>
              </w:rPr>
              <w:t>utvide målgruppen føde/barsel til å gjelde føde/barsel og kvinnehelse. Det endres i utlysningsteksten</w:t>
            </w:r>
            <w:r w:rsidR="00054EAA" w:rsidRPr="74DBDA63">
              <w:rPr>
                <w:sz w:val="22"/>
                <w:szCs w:val="22"/>
              </w:rPr>
              <w:t xml:space="preserve"> </w:t>
            </w:r>
            <w:r w:rsidR="00054EAA" w:rsidRPr="74DBDA63">
              <w:rPr>
                <w:color w:val="000000" w:themeColor="text1"/>
                <w:sz w:val="22"/>
                <w:szCs w:val="22"/>
              </w:rPr>
              <w:t>for 2027</w:t>
            </w:r>
            <w:r w:rsidR="4C20B6A5" w:rsidRPr="74DBDA63">
              <w:rPr>
                <w:color w:val="000000" w:themeColor="text1"/>
                <w:sz w:val="22"/>
                <w:szCs w:val="22"/>
              </w:rPr>
              <w:t>.</w:t>
            </w:r>
          </w:p>
          <w:p w14:paraId="2D65EF32" w14:textId="069C3DBD" w:rsidR="00961BE1" w:rsidRPr="00E408C8" w:rsidRDefault="4C20B6A5" w:rsidP="435A9770">
            <w:pPr>
              <w:pStyle w:val="Listeavsnitt"/>
              <w:numPr>
                <w:ilvl w:val="0"/>
                <w:numId w:val="10"/>
              </w:numPr>
              <w:spacing w:after="160" w:line="257" w:lineRule="auto"/>
              <w:rPr>
                <w:sz w:val="22"/>
                <w:szCs w:val="22"/>
              </w:rPr>
            </w:pPr>
            <w:r w:rsidRPr="74DBDA63">
              <w:rPr>
                <w:sz w:val="22"/>
                <w:szCs w:val="22"/>
              </w:rPr>
              <w:t xml:space="preserve">Det er ønskelig å endre </w:t>
            </w:r>
            <w:r w:rsidR="40D9EC99" w:rsidRPr="74DBDA63">
              <w:rPr>
                <w:sz w:val="22"/>
                <w:szCs w:val="22"/>
              </w:rPr>
              <w:t xml:space="preserve">formuleringen i </w:t>
            </w:r>
            <w:r w:rsidR="632DA817" w:rsidRPr="74DBDA63">
              <w:rPr>
                <w:sz w:val="22"/>
                <w:szCs w:val="22"/>
              </w:rPr>
              <w:t>kriterielisten T</w:t>
            </w:r>
            <w:r w:rsidR="40D9EC99" w:rsidRPr="74DBDA63">
              <w:rPr>
                <w:sz w:val="22"/>
                <w:szCs w:val="22"/>
              </w:rPr>
              <w:t xml:space="preserve">iltak som vil tillegges vekt fra </w:t>
            </w:r>
            <w:r w:rsidR="40D9EC99" w:rsidRPr="74DBDA63">
              <w:rPr>
                <w:i/>
                <w:iCs/>
                <w:sz w:val="22"/>
                <w:szCs w:val="22"/>
              </w:rPr>
              <w:t>“Forventet effekt/nytteverdi med hensyn til økt bærekraft”</w:t>
            </w:r>
            <w:r w:rsidR="40D9EC99" w:rsidRPr="74DBDA63">
              <w:rPr>
                <w:sz w:val="22"/>
                <w:szCs w:val="22"/>
              </w:rPr>
              <w:t xml:space="preserve"> til formuleringen</w:t>
            </w:r>
            <w:r w:rsidR="4D733C3A" w:rsidRPr="74DBDA63">
              <w:rPr>
                <w:sz w:val="22"/>
                <w:szCs w:val="22"/>
              </w:rPr>
              <w:t xml:space="preserve"> “</w:t>
            </w:r>
            <w:r w:rsidR="40D9EC99" w:rsidRPr="74DBDA63">
              <w:rPr>
                <w:i/>
                <w:iCs/>
                <w:sz w:val="22"/>
                <w:szCs w:val="22"/>
              </w:rPr>
              <w:t xml:space="preserve">Forventet effekt/nytteverdi for felles </w:t>
            </w:r>
            <w:r w:rsidR="77598356" w:rsidRPr="74DBDA63">
              <w:rPr>
                <w:i/>
                <w:iCs/>
                <w:sz w:val="22"/>
                <w:szCs w:val="22"/>
              </w:rPr>
              <w:t xml:space="preserve">effektiv </w:t>
            </w:r>
            <w:r w:rsidR="7EF555C4" w:rsidRPr="74DBDA63">
              <w:rPr>
                <w:i/>
                <w:iCs/>
                <w:sz w:val="22"/>
                <w:szCs w:val="22"/>
              </w:rPr>
              <w:t>ressursbruk</w:t>
            </w:r>
            <w:r w:rsidR="77598356" w:rsidRPr="74DBDA63">
              <w:rPr>
                <w:i/>
                <w:iCs/>
                <w:sz w:val="22"/>
                <w:szCs w:val="22"/>
              </w:rPr>
              <w:t xml:space="preserve"> (personell og økonomi)”</w:t>
            </w:r>
            <w:r w:rsidR="30EC4E46" w:rsidRPr="74DBDA63">
              <w:rPr>
                <w:i/>
                <w:iCs/>
                <w:sz w:val="22"/>
                <w:szCs w:val="22"/>
              </w:rPr>
              <w:t xml:space="preserve">. </w:t>
            </w:r>
            <w:r w:rsidR="44B68AEC" w:rsidRPr="74DBDA63">
              <w:rPr>
                <w:sz w:val="22"/>
                <w:szCs w:val="22"/>
              </w:rPr>
              <w:t>Formuleringen endres i utlysningsteksten</w:t>
            </w:r>
            <w:r w:rsidR="3C197B1D" w:rsidRPr="74DBDA63">
              <w:rPr>
                <w:sz w:val="22"/>
                <w:szCs w:val="22"/>
              </w:rPr>
              <w:t xml:space="preserve"> for 2027</w:t>
            </w:r>
            <w:r w:rsidR="44B68AEC" w:rsidRPr="74DBDA63">
              <w:rPr>
                <w:sz w:val="22"/>
                <w:szCs w:val="22"/>
              </w:rPr>
              <w:t>.</w:t>
            </w:r>
          </w:p>
          <w:p w14:paraId="46E19DE0" w14:textId="77777777" w:rsidR="00961BE1" w:rsidRDefault="44B68AEC" w:rsidP="006B709A">
            <w:pPr>
              <w:pStyle w:val="Listeavsnitt"/>
              <w:numPr>
                <w:ilvl w:val="0"/>
                <w:numId w:val="10"/>
              </w:numPr>
              <w:spacing w:after="160" w:line="257" w:lineRule="auto"/>
              <w:rPr>
                <w:sz w:val="22"/>
                <w:szCs w:val="22"/>
              </w:rPr>
            </w:pPr>
            <w:r w:rsidRPr="006B709A">
              <w:rPr>
                <w:sz w:val="22"/>
                <w:szCs w:val="22"/>
              </w:rPr>
              <w:t xml:space="preserve">Det bør vurderes å sette krav til tallfesting av </w:t>
            </w:r>
            <w:r w:rsidR="65F2C26A" w:rsidRPr="006B709A">
              <w:rPr>
                <w:sz w:val="22"/>
                <w:szCs w:val="22"/>
              </w:rPr>
              <w:t>egeninnsats i</w:t>
            </w:r>
            <w:r w:rsidRPr="006B709A">
              <w:rPr>
                <w:sz w:val="22"/>
                <w:szCs w:val="22"/>
              </w:rPr>
              <w:t xml:space="preserve"> framtidige rapporteringer.  </w:t>
            </w:r>
          </w:p>
          <w:p w14:paraId="694F33AB" w14:textId="5AD88022" w:rsidR="006B709A" w:rsidRPr="006B709A" w:rsidRDefault="006B709A" w:rsidP="006B709A">
            <w:pPr>
              <w:spacing w:after="160" w:line="257" w:lineRule="auto"/>
              <w:rPr>
                <w:sz w:val="22"/>
                <w:szCs w:val="22"/>
              </w:rPr>
            </w:pPr>
          </w:p>
        </w:tc>
      </w:tr>
      <w:tr w:rsidR="00AE1BA3" w:rsidRPr="008D4803" w14:paraId="341F4E65" w14:textId="77777777" w:rsidTr="74DBDA63">
        <w:trPr>
          <w:trHeight w:val="300"/>
        </w:trPr>
        <w:tc>
          <w:tcPr>
            <w:tcW w:w="900" w:type="dxa"/>
          </w:tcPr>
          <w:p w14:paraId="649A0973" w14:textId="12458D65" w:rsidR="00AE1BA3" w:rsidRDefault="21078344" w:rsidP="24261D66">
            <w:pPr>
              <w:rPr>
                <w:b/>
                <w:bCs/>
              </w:rPr>
            </w:pPr>
            <w:r w:rsidRPr="435A9770">
              <w:rPr>
                <w:b/>
                <w:bCs/>
              </w:rPr>
              <w:lastRenderedPageBreak/>
              <w:t>3</w:t>
            </w:r>
            <w:r w:rsidR="7255ED9E" w:rsidRPr="435A9770">
              <w:rPr>
                <w:b/>
                <w:bCs/>
              </w:rPr>
              <w:t>/202</w:t>
            </w:r>
            <w:r w:rsidR="0C179A93" w:rsidRPr="435A9770">
              <w:rPr>
                <w:b/>
                <w:bCs/>
              </w:rPr>
              <w:t>6</w:t>
            </w:r>
          </w:p>
        </w:tc>
        <w:tc>
          <w:tcPr>
            <w:tcW w:w="7726" w:type="dxa"/>
          </w:tcPr>
          <w:p w14:paraId="04696E2D" w14:textId="114B7DB3" w:rsidR="00AE1BA3" w:rsidRDefault="0C179A93" w:rsidP="435A9770">
            <w:pPr>
              <w:spacing w:line="259" w:lineRule="auto"/>
            </w:pPr>
            <w:r w:rsidRPr="435A9770">
              <w:rPr>
                <w:b/>
                <w:bCs/>
                <w:sz w:val="22"/>
                <w:szCs w:val="22"/>
              </w:rPr>
              <w:t>Rapporteringer 1. februar</w:t>
            </w:r>
          </w:p>
        </w:tc>
      </w:tr>
      <w:tr w:rsidR="00AE1BA3" w:rsidRPr="008D4803" w14:paraId="7BBEDBE7" w14:textId="77777777" w:rsidTr="74DBDA63">
        <w:trPr>
          <w:trHeight w:val="300"/>
        </w:trPr>
        <w:tc>
          <w:tcPr>
            <w:tcW w:w="900" w:type="dxa"/>
          </w:tcPr>
          <w:p w14:paraId="2BFB29FD" w14:textId="77777777" w:rsidR="00AE1BA3" w:rsidRDefault="00AE1BA3" w:rsidP="00AB41AA">
            <w:pPr>
              <w:rPr>
                <w:b/>
                <w:szCs w:val="24"/>
              </w:rPr>
            </w:pPr>
          </w:p>
        </w:tc>
        <w:tc>
          <w:tcPr>
            <w:tcW w:w="7726" w:type="dxa"/>
          </w:tcPr>
          <w:p w14:paraId="4897CDD2" w14:textId="77777777" w:rsidR="00D17C53" w:rsidRDefault="00D17C53" w:rsidP="390D1A8A">
            <w:pPr>
              <w:spacing w:line="259" w:lineRule="auto"/>
              <w:rPr>
                <w:sz w:val="22"/>
                <w:szCs w:val="22"/>
              </w:rPr>
            </w:pPr>
          </w:p>
          <w:p w14:paraId="38B55190" w14:textId="2A0FA9AA" w:rsidR="003A09B3" w:rsidRPr="00E65E94" w:rsidRDefault="0B6B52FF" w:rsidP="435A9770">
            <w:pPr>
              <w:spacing w:line="259" w:lineRule="auto"/>
              <w:rPr>
                <w:sz w:val="22"/>
                <w:szCs w:val="22"/>
              </w:rPr>
            </w:pPr>
            <w:r w:rsidRPr="244F019D">
              <w:rPr>
                <w:sz w:val="22"/>
                <w:szCs w:val="22"/>
              </w:rPr>
              <w:t xml:space="preserve">Alle rapporter er sendt medlemmene av Tildelingsutvalget. </w:t>
            </w:r>
            <w:r w:rsidR="64C549F5" w:rsidRPr="244F019D">
              <w:rPr>
                <w:sz w:val="22"/>
                <w:szCs w:val="22"/>
              </w:rPr>
              <w:t>Sekretariatet</w:t>
            </w:r>
            <w:r w:rsidRPr="244F019D">
              <w:rPr>
                <w:sz w:val="22"/>
                <w:szCs w:val="22"/>
              </w:rPr>
              <w:t xml:space="preserve"> har sammenfattet rapportene</w:t>
            </w:r>
            <w:r w:rsidR="1E2D6267" w:rsidRPr="244F019D">
              <w:rPr>
                <w:sz w:val="22"/>
                <w:szCs w:val="22"/>
              </w:rPr>
              <w:t xml:space="preserve"> (se</w:t>
            </w:r>
            <w:r w:rsidR="7B7081C1" w:rsidRPr="244F019D">
              <w:rPr>
                <w:sz w:val="22"/>
                <w:szCs w:val="22"/>
              </w:rPr>
              <w:t xml:space="preserve"> vedlagt PP</w:t>
            </w:r>
            <w:r w:rsidR="7ABCCB4D" w:rsidRPr="244F019D">
              <w:rPr>
                <w:sz w:val="22"/>
                <w:szCs w:val="22"/>
              </w:rPr>
              <w:t>)</w:t>
            </w:r>
            <w:r w:rsidR="7B7081C1" w:rsidRPr="244F019D">
              <w:rPr>
                <w:sz w:val="22"/>
                <w:szCs w:val="22"/>
              </w:rPr>
              <w:t>.</w:t>
            </w:r>
            <w:r w:rsidR="632C443F" w:rsidRPr="244F019D">
              <w:rPr>
                <w:sz w:val="22"/>
                <w:szCs w:val="22"/>
              </w:rPr>
              <w:t xml:space="preserve">  </w:t>
            </w:r>
            <w:r w:rsidR="7B7081C1" w:rsidRPr="244F019D">
              <w:rPr>
                <w:sz w:val="22"/>
                <w:szCs w:val="22"/>
              </w:rPr>
              <w:t xml:space="preserve"> </w:t>
            </w:r>
          </w:p>
          <w:p w14:paraId="0B2002E6" w14:textId="77777777" w:rsidR="00FC422E" w:rsidRDefault="00FC422E" w:rsidP="47B443A7">
            <w:pPr>
              <w:spacing w:line="259" w:lineRule="auto"/>
              <w:rPr>
                <w:color w:val="000000" w:themeColor="text1"/>
                <w:sz w:val="22"/>
                <w:szCs w:val="22"/>
              </w:rPr>
            </w:pPr>
          </w:p>
          <w:p w14:paraId="7FB69667" w14:textId="12D886B4" w:rsidR="33B1D17F" w:rsidRDefault="33B1D17F" w:rsidP="435A9770">
            <w:pPr>
              <w:spacing w:line="259" w:lineRule="auto"/>
              <w:rPr>
                <w:i/>
                <w:iCs/>
                <w:color w:val="000000" w:themeColor="text1"/>
                <w:sz w:val="22"/>
                <w:szCs w:val="22"/>
              </w:rPr>
            </w:pPr>
            <w:r w:rsidRPr="435A9770">
              <w:rPr>
                <w:i/>
                <w:iCs/>
                <w:color w:val="000000" w:themeColor="text1"/>
                <w:sz w:val="22"/>
                <w:szCs w:val="22"/>
              </w:rPr>
              <w:lastRenderedPageBreak/>
              <w:t>Erfaringer:</w:t>
            </w:r>
          </w:p>
          <w:p w14:paraId="2B714B8F" w14:textId="332CEECA" w:rsidR="33B1D17F" w:rsidRDefault="33B1D17F" w:rsidP="435A9770">
            <w:pPr>
              <w:pStyle w:val="Listeavsnitt"/>
              <w:numPr>
                <w:ilvl w:val="0"/>
                <w:numId w:val="8"/>
              </w:numPr>
              <w:spacing w:line="259" w:lineRule="auto"/>
              <w:rPr>
                <w:color w:val="000000" w:themeColor="text1"/>
                <w:sz w:val="22"/>
                <w:szCs w:val="22"/>
              </w:rPr>
            </w:pPr>
            <w:r w:rsidRPr="244F019D">
              <w:rPr>
                <w:color w:val="000000" w:themeColor="text1"/>
                <w:sz w:val="22"/>
                <w:szCs w:val="22"/>
              </w:rPr>
              <w:t xml:space="preserve">Framdriften er </w:t>
            </w:r>
            <w:r w:rsidR="03A5AD0A" w:rsidRPr="244F019D">
              <w:rPr>
                <w:color w:val="000000" w:themeColor="text1"/>
                <w:sz w:val="22"/>
                <w:szCs w:val="22"/>
              </w:rPr>
              <w:t>lav,</w:t>
            </w:r>
            <w:r w:rsidRPr="244F019D">
              <w:rPr>
                <w:color w:val="000000" w:themeColor="text1"/>
                <w:sz w:val="22"/>
                <w:szCs w:val="22"/>
              </w:rPr>
              <w:t xml:space="preserve"> og det er brukt mye tid på arbeid med forankring og </w:t>
            </w:r>
            <w:r w:rsidR="3AA9E2ED" w:rsidRPr="244F019D">
              <w:rPr>
                <w:color w:val="000000" w:themeColor="text1"/>
                <w:sz w:val="22"/>
                <w:szCs w:val="22"/>
              </w:rPr>
              <w:t>tillitsskapende</w:t>
            </w:r>
            <w:r w:rsidRPr="244F019D">
              <w:rPr>
                <w:color w:val="000000" w:themeColor="text1"/>
                <w:sz w:val="22"/>
                <w:szCs w:val="22"/>
              </w:rPr>
              <w:t xml:space="preserve"> arbeid </w:t>
            </w:r>
          </w:p>
          <w:p w14:paraId="27A76150" w14:textId="5143EE3B" w:rsidR="79F94868" w:rsidRDefault="79F94868" w:rsidP="435A9770">
            <w:pPr>
              <w:pStyle w:val="Listeavsnitt"/>
              <w:numPr>
                <w:ilvl w:val="1"/>
                <w:numId w:val="8"/>
              </w:numPr>
              <w:spacing w:line="259" w:lineRule="auto"/>
              <w:rPr>
                <w:color w:val="000000" w:themeColor="text1"/>
                <w:sz w:val="22"/>
                <w:szCs w:val="22"/>
              </w:rPr>
            </w:pPr>
            <w:r w:rsidRPr="435A9770">
              <w:rPr>
                <w:color w:val="000000" w:themeColor="text1"/>
                <w:sz w:val="22"/>
                <w:szCs w:val="22"/>
              </w:rPr>
              <w:t>34,4</w:t>
            </w:r>
            <w:r w:rsidR="33B1D17F" w:rsidRPr="435A9770">
              <w:rPr>
                <w:color w:val="000000" w:themeColor="text1"/>
                <w:sz w:val="22"/>
                <w:szCs w:val="22"/>
              </w:rPr>
              <w:t xml:space="preserve">% av tildelt tilskudd benyttet i prosjekter tildelt tilskudd gjennom helsefellesskapenes ordninger (30.06.24 - 31.1225)  </w:t>
            </w:r>
          </w:p>
          <w:p w14:paraId="3106E8FE" w14:textId="0A6B768C" w:rsidR="33B1D17F" w:rsidRDefault="33B1D17F" w:rsidP="435A9770">
            <w:pPr>
              <w:pStyle w:val="Listeavsnitt"/>
              <w:numPr>
                <w:ilvl w:val="1"/>
                <w:numId w:val="8"/>
              </w:numPr>
              <w:spacing w:line="259" w:lineRule="auto"/>
              <w:rPr>
                <w:color w:val="000000" w:themeColor="text1"/>
                <w:sz w:val="22"/>
                <w:szCs w:val="22"/>
              </w:rPr>
            </w:pPr>
            <w:r w:rsidRPr="435A9770">
              <w:rPr>
                <w:color w:val="000000" w:themeColor="text1"/>
                <w:sz w:val="22"/>
                <w:szCs w:val="22"/>
              </w:rPr>
              <w:t>10,</w:t>
            </w:r>
            <w:r w:rsidR="232CA358" w:rsidRPr="435A9770">
              <w:rPr>
                <w:color w:val="000000" w:themeColor="text1"/>
                <w:sz w:val="22"/>
                <w:szCs w:val="22"/>
              </w:rPr>
              <w:t>2</w:t>
            </w:r>
            <w:r w:rsidRPr="435A9770">
              <w:rPr>
                <w:color w:val="000000" w:themeColor="text1"/>
                <w:sz w:val="22"/>
                <w:szCs w:val="22"/>
              </w:rPr>
              <w:t xml:space="preserve">% av tilskuddet benyttet i prosjekter tildelt tilskudd gjennom regional søknadsbasert ordning (30.06.25 - 31.12.25).  </w:t>
            </w:r>
          </w:p>
          <w:p w14:paraId="7CB611BF" w14:textId="5C1DE2A3" w:rsidR="3E3E76E0" w:rsidRDefault="3E3E76E0" w:rsidP="435A9770">
            <w:pPr>
              <w:pStyle w:val="Listeavsnitt"/>
              <w:numPr>
                <w:ilvl w:val="0"/>
                <w:numId w:val="8"/>
              </w:numPr>
              <w:spacing w:line="259" w:lineRule="auto"/>
              <w:rPr>
                <w:color w:val="000000" w:themeColor="text1"/>
                <w:sz w:val="22"/>
                <w:szCs w:val="22"/>
              </w:rPr>
            </w:pPr>
            <w:r w:rsidRPr="435A9770">
              <w:rPr>
                <w:color w:val="000000" w:themeColor="text1"/>
                <w:sz w:val="22"/>
                <w:szCs w:val="22"/>
              </w:rPr>
              <w:t xml:space="preserve">Det er betydelig </w:t>
            </w:r>
            <w:r w:rsidR="33B1D17F" w:rsidRPr="435A9770">
              <w:rPr>
                <w:color w:val="000000" w:themeColor="text1"/>
                <w:sz w:val="22"/>
                <w:szCs w:val="22"/>
              </w:rPr>
              <w:t>variasjon i rapporteringene</w:t>
            </w:r>
            <w:r w:rsidR="6DA0CDC3" w:rsidRPr="435A9770">
              <w:rPr>
                <w:color w:val="000000" w:themeColor="text1"/>
                <w:sz w:val="22"/>
                <w:szCs w:val="22"/>
              </w:rPr>
              <w:t xml:space="preserve"> mht </w:t>
            </w:r>
            <w:r w:rsidR="33B1D17F" w:rsidRPr="435A9770">
              <w:rPr>
                <w:color w:val="000000" w:themeColor="text1"/>
                <w:sz w:val="22"/>
                <w:szCs w:val="22"/>
              </w:rPr>
              <w:t xml:space="preserve">økonomi og fag </w:t>
            </w:r>
          </w:p>
          <w:p w14:paraId="195ABBEE" w14:textId="620894DA" w:rsidR="1E75E9B8" w:rsidRDefault="1E75E9B8" w:rsidP="435A9770">
            <w:pPr>
              <w:pStyle w:val="Listeavsnitt"/>
              <w:numPr>
                <w:ilvl w:val="0"/>
                <w:numId w:val="8"/>
              </w:numPr>
              <w:spacing w:line="259" w:lineRule="auto"/>
              <w:rPr>
                <w:color w:val="000000" w:themeColor="text1"/>
                <w:sz w:val="22"/>
                <w:szCs w:val="22"/>
              </w:rPr>
            </w:pPr>
            <w:r w:rsidRPr="435A9770">
              <w:rPr>
                <w:color w:val="000000" w:themeColor="text1"/>
                <w:sz w:val="22"/>
                <w:szCs w:val="22"/>
              </w:rPr>
              <w:t>Mange prosjekter har ikke lagt ved p</w:t>
            </w:r>
            <w:r w:rsidR="33B1D17F" w:rsidRPr="435A9770">
              <w:rPr>
                <w:color w:val="000000" w:themeColor="text1"/>
                <w:sz w:val="22"/>
                <w:szCs w:val="22"/>
              </w:rPr>
              <w:t xml:space="preserve">rosjektregnskap </w:t>
            </w:r>
          </w:p>
          <w:p w14:paraId="17620F57" w14:textId="3C0F67C5" w:rsidR="0ADFA14E" w:rsidRDefault="0ADFA14E" w:rsidP="435A9770">
            <w:pPr>
              <w:pStyle w:val="Listeavsnitt"/>
              <w:numPr>
                <w:ilvl w:val="0"/>
                <w:numId w:val="8"/>
              </w:numPr>
              <w:spacing w:line="259" w:lineRule="auto"/>
              <w:rPr>
                <w:color w:val="000000" w:themeColor="text1"/>
                <w:sz w:val="22"/>
                <w:szCs w:val="22"/>
              </w:rPr>
            </w:pPr>
            <w:r w:rsidRPr="435A9770">
              <w:rPr>
                <w:color w:val="000000" w:themeColor="text1"/>
                <w:sz w:val="22"/>
                <w:szCs w:val="22"/>
              </w:rPr>
              <w:t>H</w:t>
            </w:r>
            <w:r w:rsidR="33B1D17F" w:rsidRPr="435A9770">
              <w:rPr>
                <w:color w:val="000000" w:themeColor="text1"/>
                <w:sz w:val="22"/>
                <w:szCs w:val="22"/>
              </w:rPr>
              <w:t xml:space="preserve">elsefellesskapenes tildelinger skiller seg noe fra Tildelingsutvalgets tildelinger </w:t>
            </w:r>
          </w:p>
          <w:p w14:paraId="12E5BBA9" w14:textId="439DD49B" w:rsidR="33B1D17F" w:rsidRDefault="33B1D17F" w:rsidP="435A9770">
            <w:pPr>
              <w:pStyle w:val="Listeavsnitt"/>
              <w:numPr>
                <w:ilvl w:val="0"/>
                <w:numId w:val="8"/>
              </w:numPr>
              <w:spacing w:line="259" w:lineRule="auto"/>
              <w:rPr>
                <w:color w:val="000000" w:themeColor="text1"/>
                <w:sz w:val="22"/>
                <w:szCs w:val="22"/>
              </w:rPr>
            </w:pPr>
            <w:r w:rsidRPr="435A9770">
              <w:rPr>
                <w:color w:val="000000" w:themeColor="text1"/>
                <w:sz w:val="22"/>
                <w:szCs w:val="22"/>
              </w:rPr>
              <w:t xml:space="preserve">Egeninnsats </w:t>
            </w:r>
            <w:r w:rsidR="6BA480ED" w:rsidRPr="435A9770">
              <w:rPr>
                <w:color w:val="000000" w:themeColor="text1"/>
                <w:sz w:val="22"/>
                <w:szCs w:val="22"/>
              </w:rPr>
              <w:t xml:space="preserve">i prosjektene </w:t>
            </w:r>
            <w:r w:rsidRPr="435A9770">
              <w:rPr>
                <w:color w:val="000000" w:themeColor="text1"/>
                <w:sz w:val="22"/>
                <w:szCs w:val="22"/>
              </w:rPr>
              <w:t>er lite beskrevet</w:t>
            </w:r>
          </w:p>
          <w:p w14:paraId="39357D2E" w14:textId="05429579" w:rsidR="39819323" w:rsidRDefault="39819323" w:rsidP="435A9770">
            <w:pPr>
              <w:pStyle w:val="Listeavsnitt"/>
              <w:numPr>
                <w:ilvl w:val="0"/>
                <w:numId w:val="8"/>
              </w:numPr>
              <w:spacing w:line="259" w:lineRule="auto"/>
            </w:pPr>
            <w:r w:rsidRPr="435A9770">
              <w:rPr>
                <w:sz w:val="22"/>
                <w:szCs w:val="22"/>
              </w:rPr>
              <w:t xml:space="preserve">Brukermedvirkning er </w:t>
            </w:r>
            <w:r w:rsidR="7A7FB7BA" w:rsidRPr="435A9770">
              <w:rPr>
                <w:sz w:val="22"/>
                <w:szCs w:val="22"/>
              </w:rPr>
              <w:t xml:space="preserve">ikke </w:t>
            </w:r>
            <w:r w:rsidRPr="435A9770">
              <w:rPr>
                <w:sz w:val="22"/>
                <w:szCs w:val="22"/>
              </w:rPr>
              <w:t>beskrevet i ni av prosjekte</w:t>
            </w:r>
            <w:r w:rsidR="244F59F7" w:rsidRPr="435A9770">
              <w:rPr>
                <w:sz w:val="22"/>
                <w:szCs w:val="22"/>
              </w:rPr>
              <w:t>ne</w:t>
            </w:r>
            <w:r w:rsidRPr="435A9770">
              <w:rPr>
                <w:sz w:val="22"/>
                <w:szCs w:val="22"/>
              </w:rPr>
              <w:t xml:space="preserve"> og i fire av prosjektene er ikke brukermedvirkningen i tråd med beskrivelser av brukermedvirkning i helse og omsorgstjenesten: </w:t>
            </w:r>
            <w:hyperlink r:id="rId12">
              <w:r w:rsidRPr="435A9770">
                <w:rPr>
                  <w:rStyle w:val="Hyperkobling"/>
                  <w:sz w:val="22"/>
                  <w:szCs w:val="22"/>
                </w:rPr>
                <w:t>https://www.helsedirektoratet.no/lov-og-forskrift/brukermedvirkning</w:t>
              </w:r>
            </w:hyperlink>
          </w:p>
          <w:p w14:paraId="1F579D45" w14:textId="72D53F25" w:rsidR="435A9770" w:rsidRDefault="435A9770" w:rsidP="435A9770">
            <w:pPr>
              <w:pStyle w:val="Listeavsnitt"/>
              <w:spacing w:line="259" w:lineRule="auto"/>
              <w:rPr>
                <w:color w:val="000000" w:themeColor="text1"/>
                <w:sz w:val="22"/>
                <w:szCs w:val="22"/>
              </w:rPr>
            </w:pPr>
          </w:p>
          <w:p w14:paraId="6D6B335A" w14:textId="687383E4" w:rsidR="7DE236BF" w:rsidRDefault="7DE236BF" w:rsidP="435A9770">
            <w:pPr>
              <w:spacing w:line="259" w:lineRule="auto"/>
              <w:rPr>
                <w:color w:val="000000" w:themeColor="text1"/>
                <w:sz w:val="22"/>
                <w:szCs w:val="22"/>
              </w:rPr>
            </w:pPr>
            <w:r w:rsidRPr="435A9770">
              <w:rPr>
                <w:color w:val="000000" w:themeColor="text1"/>
                <w:sz w:val="22"/>
                <w:szCs w:val="22"/>
              </w:rPr>
              <w:t>I rapportene beskrives det at tilskuddet har bidratt til engasjement, tillit og bedre kultur for samarbeid, nye samarbeidsformer og tjenesteinnovasjon. mange nye prosjekter og økt felles kompetanse.</w:t>
            </w:r>
          </w:p>
          <w:p w14:paraId="5EC5360D" w14:textId="0308A5CC" w:rsidR="435A9770" w:rsidRDefault="435A9770" w:rsidP="435A9770">
            <w:pPr>
              <w:spacing w:line="259" w:lineRule="auto"/>
              <w:rPr>
                <w:color w:val="000000" w:themeColor="text1"/>
                <w:sz w:val="22"/>
                <w:szCs w:val="22"/>
              </w:rPr>
            </w:pPr>
          </w:p>
          <w:p w14:paraId="04E7A440" w14:textId="2A255E3F" w:rsidR="7DE236BF" w:rsidRDefault="7DE236BF" w:rsidP="435A9770">
            <w:pPr>
              <w:spacing w:line="259" w:lineRule="auto"/>
              <w:rPr>
                <w:color w:val="000000" w:themeColor="text1"/>
                <w:sz w:val="22"/>
                <w:szCs w:val="22"/>
              </w:rPr>
            </w:pPr>
            <w:r w:rsidRPr="435A9770">
              <w:rPr>
                <w:color w:val="000000" w:themeColor="text1"/>
                <w:sz w:val="22"/>
                <w:szCs w:val="22"/>
              </w:rPr>
              <w:t xml:space="preserve">Forsinket oppstart og lav fremdrift begrunnes i rekrutteringsutfordringer, nok tid til forankring og tillitsskapende arbeid, </w:t>
            </w:r>
            <w:r w:rsidR="066C8A82" w:rsidRPr="435A9770">
              <w:rPr>
                <w:color w:val="000000" w:themeColor="text1"/>
                <w:sz w:val="22"/>
                <w:szCs w:val="22"/>
              </w:rPr>
              <w:t>forsinkelser</w:t>
            </w:r>
            <w:r w:rsidRPr="435A9770">
              <w:rPr>
                <w:color w:val="000000" w:themeColor="text1"/>
                <w:sz w:val="22"/>
                <w:szCs w:val="22"/>
              </w:rPr>
              <w:t xml:space="preserve"> i anskaffelsesprosesser, begrenset kapasitet i kommun</w:t>
            </w:r>
            <w:r w:rsidR="1E1B38C0" w:rsidRPr="435A9770">
              <w:rPr>
                <w:color w:val="000000" w:themeColor="text1"/>
                <w:sz w:val="22"/>
                <w:szCs w:val="22"/>
              </w:rPr>
              <w:t xml:space="preserve">er og klinikker, lovverk, usikkerhet knyttet til varighet av finansiering samt mangelfulle </w:t>
            </w:r>
            <w:r w:rsidR="3266FB83" w:rsidRPr="435A9770">
              <w:rPr>
                <w:color w:val="000000" w:themeColor="text1"/>
                <w:sz w:val="22"/>
                <w:szCs w:val="22"/>
              </w:rPr>
              <w:t>rutiner</w:t>
            </w:r>
            <w:r w:rsidR="1E1B38C0" w:rsidRPr="435A9770">
              <w:rPr>
                <w:color w:val="000000" w:themeColor="text1"/>
                <w:sz w:val="22"/>
                <w:szCs w:val="22"/>
              </w:rPr>
              <w:t xml:space="preserve"> for fakturering av påløpte utgifter. </w:t>
            </w:r>
          </w:p>
          <w:p w14:paraId="261C8C0E" w14:textId="649849AA" w:rsidR="435A9770" w:rsidRDefault="435A9770" w:rsidP="435A9770">
            <w:pPr>
              <w:spacing w:line="259" w:lineRule="auto"/>
              <w:rPr>
                <w:color w:val="000000" w:themeColor="text1"/>
                <w:sz w:val="22"/>
                <w:szCs w:val="22"/>
              </w:rPr>
            </w:pPr>
          </w:p>
          <w:p w14:paraId="2335CEE1" w14:textId="59AA7B91" w:rsidR="2C498703" w:rsidRDefault="2C498703" w:rsidP="435A9770">
            <w:pPr>
              <w:rPr>
                <w:color w:val="000000" w:themeColor="text1"/>
                <w:sz w:val="22"/>
                <w:szCs w:val="22"/>
              </w:rPr>
            </w:pPr>
            <w:r w:rsidRPr="74DBDA63">
              <w:rPr>
                <w:color w:val="000000" w:themeColor="text1"/>
                <w:sz w:val="22"/>
                <w:szCs w:val="22"/>
              </w:rPr>
              <w:t>Fra drøftingen:</w:t>
            </w:r>
          </w:p>
          <w:p w14:paraId="7F2C00C1" w14:textId="46310D61" w:rsidR="6FE2D448" w:rsidRDefault="6FE2D448" w:rsidP="435A9770">
            <w:pPr>
              <w:pStyle w:val="Listeavsnitt"/>
              <w:numPr>
                <w:ilvl w:val="0"/>
                <w:numId w:val="2"/>
              </w:numPr>
              <w:rPr>
                <w:color w:val="000000" w:themeColor="text1"/>
                <w:sz w:val="22"/>
                <w:szCs w:val="22"/>
              </w:rPr>
            </w:pPr>
            <w:r w:rsidRPr="435A9770">
              <w:rPr>
                <w:color w:val="000000" w:themeColor="text1"/>
                <w:sz w:val="22"/>
                <w:szCs w:val="22"/>
              </w:rPr>
              <w:t xml:space="preserve">Brukermedvirkning i prosjektene bør følges opp særskilt. </w:t>
            </w:r>
          </w:p>
          <w:p w14:paraId="5EDC14FF" w14:textId="448BAB1B" w:rsidR="3838D351" w:rsidRDefault="3838D351" w:rsidP="435A9770">
            <w:pPr>
              <w:pStyle w:val="Listeavsnitt"/>
              <w:numPr>
                <w:ilvl w:val="0"/>
                <w:numId w:val="2"/>
              </w:numPr>
              <w:rPr>
                <w:color w:val="000000" w:themeColor="text1"/>
                <w:sz w:val="22"/>
                <w:szCs w:val="22"/>
              </w:rPr>
            </w:pPr>
            <w:r w:rsidRPr="435A9770">
              <w:rPr>
                <w:color w:val="000000" w:themeColor="text1"/>
                <w:sz w:val="22"/>
                <w:szCs w:val="22"/>
              </w:rPr>
              <w:t>Det bør settes klare og tydelige krav til rapportering</w:t>
            </w:r>
            <w:r w:rsidR="592B45CF" w:rsidRPr="435A9770">
              <w:rPr>
                <w:color w:val="000000" w:themeColor="text1"/>
                <w:sz w:val="22"/>
                <w:szCs w:val="22"/>
              </w:rPr>
              <w:t>.</w:t>
            </w:r>
          </w:p>
          <w:p w14:paraId="3918B2B0" w14:textId="5E907CE2" w:rsidR="435A9770" w:rsidRDefault="47F8F830" w:rsidP="74DBDA63">
            <w:pPr>
              <w:pStyle w:val="Listeavsnitt"/>
              <w:numPr>
                <w:ilvl w:val="0"/>
                <w:numId w:val="2"/>
              </w:numPr>
              <w:spacing w:line="259" w:lineRule="auto"/>
              <w:rPr>
                <w:color w:val="000000" w:themeColor="text1"/>
                <w:sz w:val="22"/>
                <w:szCs w:val="22"/>
              </w:rPr>
            </w:pPr>
            <w:r w:rsidRPr="74DBDA63">
              <w:rPr>
                <w:color w:val="000000" w:themeColor="text1"/>
                <w:sz w:val="22"/>
                <w:szCs w:val="22"/>
              </w:rPr>
              <w:t>Tildelingsutva</w:t>
            </w:r>
            <w:r w:rsidR="410F27C0" w:rsidRPr="74DBDA63">
              <w:rPr>
                <w:color w:val="000000" w:themeColor="text1"/>
                <w:sz w:val="22"/>
                <w:szCs w:val="22"/>
              </w:rPr>
              <w:t>l</w:t>
            </w:r>
            <w:r w:rsidRPr="74DBDA63">
              <w:rPr>
                <w:color w:val="000000" w:themeColor="text1"/>
                <w:sz w:val="22"/>
                <w:szCs w:val="22"/>
              </w:rPr>
              <w:t xml:space="preserve">get </w:t>
            </w:r>
            <w:r w:rsidR="29A302EE" w:rsidRPr="74DBDA63">
              <w:rPr>
                <w:color w:val="000000" w:themeColor="text1"/>
                <w:sz w:val="22"/>
                <w:szCs w:val="22"/>
              </w:rPr>
              <w:t>anbefale</w:t>
            </w:r>
            <w:r w:rsidR="41DC5DEE" w:rsidRPr="74DBDA63">
              <w:rPr>
                <w:color w:val="000000" w:themeColor="text1"/>
                <w:sz w:val="22"/>
                <w:szCs w:val="22"/>
              </w:rPr>
              <w:t>r</w:t>
            </w:r>
            <w:r w:rsidR="29A302EE" w:rsidRPr="74DBDA63">
              <w:rPr>
                <w:color w:val="000000" w:themeColor="text1"/>
                <w:sz w:val="22"/>
                <w:szCs w:val="22"/>
              </w:rPr>
              <w:t xml:space="preserve"> at det settes av ressurser til tettere oppfølging av prosjektene. Ressursen </w:t>
            </w:r>
            <w:r w:rsidR="3366612A" w:rsidRPr="74DBDA63">
              <w:rPr>
                <w:color w:val="000000" w:themeColor="text1"/>
                <w:sz w:val="22"/>
                <w:szCs w:val="22"/>
              </w:rPr>
              <w:t xml:space="preserve">på en stilling med varighet 3 år </w:t>
            </w:r>
            <w:r w:rsidR="29A302EE" w:rsidRPr="74DBDA63">
              <w:rPr>
                <w:color w:val="000000" w:themeColor="text1"/>
                <w:sz w:val="22"/>
                <w:szCs w:val="22"/>
              </w:rPr>
              <w:t>legges til HN RH</w:t>
            </w:r>
            <w:r w:rsidR="791E6B1D" w:rsidRPr="74DBDA63">
              <w:rPr>
                <w:color w:val="000000" w:themeColor="text1"/>
                <w:sz w:val="22"/>
                <w:szCs w:val="22"/>
              </w:rPr>
              <w:t xml:space="preserve">F. </w:t>
            </w:r>
            <w:r w:rsidR="29A302EE" w:rsidRPr="74DBDA63">
              <w:rPr>
                <w:color w:val="000000" w:themeColor="text1"/>
                <w:sz w:val="22"/>
                <w:szCs w:val="22"/>
              </w:rPr>
              <w:t>T</w:t>
            </w:r>
            <w:r w:rsidR="2A9E3A73" w:rsidRPr="74DBDA63">
              <w:rPr>
                <w:color w:val="000000" w:themeColor="text1"/>
                <w:sz w:val="22"/>
                <w:szCs w:val="22"/>
              </w:rPr>
              <w:t>ildelingsutva</w:t>
            </w:r>
            <w:r w:rsidR="37512B16" w:rsidRPr="74DBDA63">
              <w:rPr>
                <w:color w:val="000000" w:themeColor="text1"/>
                <w:sz w:val="22"/>
                <w:szCs w:val="22"/>
              </w:rPr>
              <w:t>l</w:t>
            </w:r>
            <w:r w:rsidR="2A9E3A73" w:rsidRPr="74DBDA63">
              <w:rPr>
                <w:color w:val="000000" w:themeColor="text1"/>
                <w:sz w:val="22"/>
                <w:szCs w:val="22"/>
              </w:rPr>
              <w:t xml:space="preserve">get ber sekretariatet sende en </w:t>
            </w:r>
            <w:r w:rsidR="6CD0752E" w:rsidRPr="74DBDA63">
              <w:rPr>
                <w:color w:val="000000" w:themeColor="text1"/>
                <w:sz w:val="22"/>
                <w:szCs w:val="22"/>
              </w:rPr>
              <w:t>forespørsel</w:t>
            </w:r>
            <w:r w:rsidR="6B21AB0B" w:rsidRPr="74DBDA63">
              <w:rPr>
                <w:color w:val="000000" w:themeColor="text1"/>
                <w:sz w:val="22"/>
                <w:szCs w:val="22"/>
              </w:rPr>
              <w:t xml:space="preserve"> om dette til AD i HN RHF. </w:t>
            </w:r>
          </w:p>
          <w:p w14:paraId="6EFDDD2A" w14:textId="2D2AA0CF" w:rsidR="435A9770" w:rsidRDefault="5001DF91" w:rsidP="74DBDA63">
            <w:pPr>
              <w:pStyle w:val="Listeavsnitt"/>
              <w:numPr>
                <w:ilvl w:val="0"/>
                <w:numId w:val="2"/>
              </w:numPr>
              <w:spacing w:line="259" w:lineRule="auto"/>
              <w:rPr>
                <w:color w:val="333333"/>
                <w:sz w:val="22"/>
                <w:szCs w:val="22"/>
              </w:rPr>
            </w:pPr>
            <w:r w:rsidRPr="74DBDA63">
              <w:rPr>
                <w:color w:val="000000" w:themeColor="text1"/>
                <w:sz w:val="22"/>
                <w:szCs w:val="22"/>
              </w:rPr>
              <w:t>U</w:t>
            </w:r>
            <w:r w:rsidRPr="74DBDA63">
              <w:rPr>
                <w:color w:val="333333"/>
                <w:sz w:val="22"/>
                <w:szCs w:val="22"/>
              </w:rPr>
              <w:t>tvalget ser at måten vi definerte prosjektene på i den første tildelingen i noen tilfeller ikke var hensiktsmessig blant annet for framdriften, ref. forprosjekter/konse</w:t>
            </w:r>
            <w:r w:rsidR="562DB377" w:rsidRPr="74DBDA63">
              <w:rPr>
                <w:color w:val="333333"/>
                <w:sz w:val="22"/>
                <w:szCs w:val="22"/>
              </w:rPr>
              <w:t>p</w:t>
            </w:r>
            <w:r w:rsidRPr="74DBDA63">
              <w:rPr>
                <w:color w:val="333333"/>
                <w:sz w:val="22"/>
                <w:szCs w:val="22"/>
              </w:rPr>
              <w:t>tfase/midler til å forbedre søknad. Dette adresseres i punkt 4 i neste avsnitt om prinsipper for tild</w:t>
            </w:r>
            <w:r w:rsidR="3DCF429F" w:rsidRPr="74DBDA63">
              <w:rPr>
                <w:color w:val="333333"/>
                <w:sz w:val="22"/>
                <w:szCs w:val="22"/>
              </w:rPr>
              <w:t>eling av tilskudd i 2026</w:t>
            </w:r>
          </w:p>
          <w:p w14:paraId="60FD484C" w14:textId="07521EB6" w:rsidR="435A9770" w:rsidRDefault="3DCF429F" w:rsidP="74DBDA63">
            <w:pPr>
              <w:pStyle w:val="Listeavsnitt"/>
              <w:numPr>
                <w:ilvl w:val="0"/>
                <w:numId w:val="2"/>
              </w:numPr>
              <w:spacing w:line="259" w:lineRule="auto"/>
              <w:rPr>
                <w:color w:val="000000" w:themeColor="text1"/>
                <w:sz w:val="22"/>
                <w:szCs w:val="22"/>
              </w:rPr>
            </w:pPr>
            <w:r w:rsidRPr="74DBDA63">
              <w:rPr>
                <w:color w:val="333333"/>
                <w:sz w:val="22"/>
                <w:szCs w:val="22"/>
              </w:rPr>
              <w:t>Det er positivt at sekretariatet peker på prosjektene på tvers av regionene</w:t>
            </w:r>
            <w:r w:rsidR="6ACD77C9" w:rsidRPr="74DBDA63">
              <w:rPr>
                <w:color w:val="333333"/>
                <w:sz w:val="22"/>
                <w:szCs w:val="22"/>
              </w:rPr>
              <w:t xml:space="preserve"> som har </w:t>
            </w:r>
            <w:r w:rsidRPr="74DBDA63">
              <w:rPr>
                <w:color w:val="333333"/>
                <w:sz w:val="22"/>
                <w:szCs w:val="22"/>
              </w:rPr>
              <w:t>liknede prosjekter/tematikk mv.</w:t>
            </w:r>
          </w:p>
          <w:p w14:paraId="4FFFC344" w14:textId="1AA2B5FD" w:rsidR="74DBDA63" w:rsidRDefault="74DBDA63" w:rsidP="74DBDA63">
            <w:pPr>
              <w:pStyle w:val="Listeavsnitt"/>
              <w:rPr>
                <w:color w:val="333333"/>
                <w:sz w:val="22"/>
                <w:szCs w:val="22"/>
              </w:rPr>
            </w:pPr>
          </w:p>
          <w:p w14:paraId="5D86AB4C" w14:textId="54332272" w:rsidR="00D17C53" w:rsidRPr="00E65E94" w:rsidRDefault="00D17C53" w:rsidP="000F31B9">
            <w:pPr>
              <w:spacing w:line="259" w:lineRule="auto"/>
            </w:pPr>
          </w:p>
        </w:tc>
      </w:tr>
      <w:tr w:rsidR="378C5CD4" w14:paraId="69908A12" w14:textId="77777777" w:rsidTr="74DBDA63">
        <w:trPr>
          <w:trHeight w:val="300"/>
        </w:trPr>
        <w:tc>
          <w:tcPr>
            <w:tcW w:w="900" w:type="dxa"/>
          </w:tcPr>
          <w:p w14:paraId="1646A11B" w14:textId="6F0D5F42" w:rsidR="644D1B3F" w:rsidRDefault="7CEC89D7" w:rsidP="378C5CD4">
            <w:pPr>
              <w:rPr>
                <w:b/>
                <w:bCs/>
              </w:rPr>
            </w:pPr>
            <w:r w:rsidRPr="435A9770">
              <w:rPr>
                <w:b/>
                <w:bCs/>
              </w:rPr>
              <w:lastRenderedPageBreak/>
              <w:t>4/2026</w:t>
            </w:r>
          </w:p>
        </w:tc>
        <w:tc>
          <w:tcPr>
            <w:tcW w:w="7726" w:type="dxa"/>
          </w:tcPr>
          <w:p w14:paraId="0358FC64" w14:textId="7B1A404D" w:rsidR="644D1B3F" w:rsidRDefault="7CEC89D7" w:rsidP="4B5FFBCF">
            <w:pPr>
              <w:spacing w:line="259" w:lineRule="auto"/>
              <w:rPr>
                <w:b/>
                <w:bCs/>
                <w:sz w:val="22"/>
                <w:szCs w:val="22"/>
              </w:rPr>
            </w:pPr>
            <w:r w:rsidRPr="435A9770">
              <w:rPr>
                <w:b/>
                <w:bCs/>
                <w:sz w:val="22"/>
                <w:szCs w:val="22"/>
              </w:rPr>
              <w:t xml:space="preserve">Tildeling av rekrutterings og samhandlingstilskuddet i 2026  </w:t>
            </w:r>
          </w:p>
        </w:tc>
      </w:tr>
      <w:tr w:rsidR="378C5CD4" w14:paraId="7066921D" w14:textId="77777777" w:rsidTr="74DBDA63">
        <w:trPr>
          <w:trHeight w:val="300"/>
        </w:trPr>
        <w:tc>
          <w:tcPr>
            <w:tcW w:w="900" w:type="dxa"/>
          </w:tcPr>
          <w:p w14:paraId="4BDBFA00" w14:textId="08A31967" w:rsidR="378C5CD4" w:rsidRDefault="378C5CD4" w:rsidP="378C5CD4">
            <w:pPr>
              <w:rPr>
                <w:b/>
                <w:bCs/>
              </w:rPr>
            </w:pPr>
          </w:p>
        </w:tc>
        <w:tc>
          <w:tcPr>
            <w:tcW w:w="7726" w:type="dxa"/>
          </w:tcPr>
          <w:p w14:paraId="46EE69A5" w14:textId="4C24DB1A" w:rsidR="378C5CD4" w:rsidRDefault="378C5CD4" w:rsidP="435A9770">
            <w:pPr>
              <w:rPr>
                <w:b/>
                <w:bCs/>
                <w:color w:val="2E74B5" w:themeColor="accent1" w:themeShade="BF"/>
                <w:sz w:val="22"/>
                <w:szCs w:val="22"/>
              </w:rPr>
            </w:pPr>
          </w:p>
          <w:p w14:paraId="751CEA0E" w14:textId="7AE9A792" w:rsidR="5C667547" w:rsidRDefault="7CEC89D7" w:rsidP="435A9770">
            <w:pPr>
              <w:rPr>
                <w:b/>
                <w:bCs/>
                <w:color w:val="2E74B5" w:themeColor="accent1" w:themeShade="BF"/>
                <w:sz w:val="22"/>
                <w:szCs w:val="22"/>
              </w:rPr>
            </w:pPr>
            <w:r w:rsidRPr="435A9770">
              <w:rPr>
                <w:b/>
                <w:bCs/>
                <w:color w:val="2E74B5" w:themeColor="accent1" w:themeShade="BF"/>
                <w:sz w:val="22"/>
                <w:szCs w:val="22"/>
              </w:rPr>
              <w:t>Prinsipper for tildeling</w:t>
            </w:r>
          </w:p>
          <w:p w14:paraId="01376C87" w14:textId="34D6101B" w:rsidR="5C667547" w:rsidRDefault="260AD628" w:rsidP="435A9770">
            <w:pPr>
              <w:pStyle w:val="Listeavsnitt"/>
              <w:numPr>
                <w:ilvl w:val="0"/>
                <w:numId w:val="6"/>
              </w:numPr>
              <w:rPr>
                <w:sz w:val="22"/>
                <w:szCs w:val="22"/>
              </w:rPr>
            </w:pPr>
            <w:r w:rsidRPr="435A9770">
              <w:rPr>
                <w:sz w:val="22"/>
                <w:szCs w:val="22"/>
              </w:rPr>
              <w:t>Ramme</w:t>
            </w:r>
            <w:r w:rsidR="72F4E9F0" w:rsidRPr="435A9770">
              <w:rPr>
                <w:sz w:val="22"/>
                <w:szCs w:val="22"/>
              </w:rPr>
              <w:t>n</w:t>
            </w:r>
            <w:r w:rsidRPr="435A9770">
              <w:rPr>
                <w:sz w:val="22"/>
                <w:szCs w:val="22"/>
              </w:rPr>
              <w:t xml:space="preserve"> for tildeling</w:t>
            </w:r>
            <w:r w:rsidR="0F9D25D1" w:rsidRPr="435A9770">
              <w:rPr>
                <w:sz w:val="22"/>
                <w:szCs w:val="22"/>
              </w:rPr>
              <w:t xml:space="preserve"> andre tildelingsrunde 2026</w:t>
            </w:r>
            <w:r w:rsidR="1C4F473D" w:rsidRPr="435A9770">
              <w:rPr>
                <w:sz w:val="22"/>
                <w:szCs w:val="22"/>
              </w:rPr>
              <w:t xml:space="preserve">: </w:t>
            </w:r>
            <w:r w:rsidR="0F9D25D1" w:rsidRPr="435A9770">
              <w:rPr>
                <w:sz w:val="22"/>
                <w:szCs w:val="22"/>
              </w:rPr>
              <w:t>46,3 millioner kroner</w:t>
            </w:r>
          </w:p>
          <w:p w14:paraId="613123D2" w14:textId="593528A5" w:rsidR="378C5CD4" w:rsidRDefault="48893DFC" w:rsidP="435A9770">
            <w:pPr>
              <w:pStyle w:val="Listeavsnitt"/>
              <w:numPr>
                <w:ilvl w:val="0"/>
                <w:numId w:val="6"/>
              </w:numPr>
              <w:rPr>
                <w:sz w:val="22"/>
                <w:szCs w:val="22"/>
              </w:rPr>
            </w:pPr>
            <w:r w:rsidRPr="435A9770">
              <w:rPr>
                <w:sz w:val="22"/>
                <w:szCs w:val="22"/>
              </w:rPr>
              <w:t xml:space="preserve">Tildelingsutvalget prioriterer tildelingen av rekrutteringstilskuddet i tråd med kriteriene fastsatt av </w:t>
            </w:r>
            <w:r w:rsidR="006E487D">
              <w:rPr>
                <w:sz w:val="22"/>
                <w:szCs w:val="22"/>
              </w:rPr>
              <w:t>s</w:t>
            </w:r>
            <w:r w:rsidRPr="435A9770">
              <w:rPr>
                <w:sz w:val="22"/>
                <w:szCs w:val="22"/>
              </w:rPr>
              <w:t xml:space="preserve">tyret i Helse Nord RHF  </w:t>
            </w:r>
          </w:p>
          <w:p w14:paraId="7AFD78F1" w14:textId="5199AC47" w:rsidR="378C5CD4" w:rsidRDefault="48893DFC" w:rsidP="435A9770">
            <w:pPr>
              <w:pStyle w:val="Listeavsnitt"/>
              <w:numPr>
                <w:ilvl w:val="0"/>
                <w:numId w:val="6"/>
              </w:numPr>
              <w:rPr>
                <w:sz w:val="22"/>
                <w:szCs w:val="22"/>
              </w:rPr>
            </w:pPr>
            <w:r w:rsidRPr="435A9770">
              <w:rPr>
                <w:sz w:val="22"/>
                <w:szCs w:val="22"/>
              </w:rPr>
              <w:lastRenderedPageBreak/>
              <w:t xml:space="preserve">Forprosjekt tildeles midler for maks ett år og en øvre beløpsgrense (1,5 til 2,5 mill. avhengig av hvor mange kommuner som er involvert i prosjektet) </w:t>
            </w:r>
          </w:p>
          <w:p w14:paraId="4DA61BD1" w14:textId="524208E5" w:rsidR="378C5CD4" w:rsidRDefault="675A8B30" w:rsidP="435A9770">
            <w:pPr>
              <w:pStyle w:val="Listeavsnitt"/>
              <w:numPr>
                <w:ilvl w:val="0"/>
                <w:numId w:val="6"/>
              </w:numPr>
              <w:rPr>
                <w:sz w:val="22"/>
                <w:szCs w:val="22"/>
              </w:rPr>
            </w:pPr>
            <w:r w:rsidRPr="435A9770">
              <w:rPr>
                <w:sz w:val="22"/>
                <w:szCs w:val="22"/>
              </w:rPr>
              <w:t xml:space="preserve">Det kan </w:t>
            </w:r>
            <w:r w:rsidR="5E4D2395" w:rsidRPr="435A9770">
              <w:rPr>
                <w:sz w:val="22"/>
                <w:szCs w:val="22"/>
              </w:rPr>
              <w:t>gis</w:t>
            </w:r>
            <w:r w:rsidRPr="435A9770">
              <w:rPr>
                <w:sz w:val="22"/>
                <w:szCs w:val="22"/>
              </w:rPr>
              <w:t xml:space="preserve"> tilskudd til forbedring av søknader </w:t>
            </w:r>
          </w:p>
          <w:p w14:paraId="76A4B145" w14:textId="4D97419A" w:rsidR="378C5CD4" w:rsidRDefault="028E2CD8" w:rsidP="435A9770">
            <w:pPr>
              <w:pStyle w:val="Listeavsnitt"/>
              <w:numPr>
                <w:ilvl w:val="0"/>
                <w:numId w:val="6"/>
              </w:numPr>
              <w:rPr>
                <w:sz w:val="22"/>
                <w:szCs w:val="22"/>
              </w:rPr>
            </w:pPr>
            <w:r w:rsidRPr="435A9770">
              <w:rPr>
                <w:sz w:val="22"/>
                <w:szCs w:val="22"/>
              </w:rPr>
              <w:t>P</w:t>
            </w:r>
            <w:r w:rsidR="48893DFC" w:rsidRPr="435A9770">
              <w:rPr>
                <w:sz w:val="22"/>
                <w:szCs w:val="22"/>
              </w:rPr>
              <w:t>rosjekt</w:t>
            </w:r>
            <w:r w:rsidR="24DA25BF" w:rsidRPr="435A9770">
              <w:rPr>
                <w:sz w:val="22"/>
                <w:szCs w:val="22"/>
              </w:rPr>
              <w:t>er som gjelder mer enn ett helsefelleskap</w:t>
            </w:r>
            <w:r w:rsidR="48893DFC" w:rsidRPr="435A9770">
              <w:rPr>
                <w:sz w:val="22"/>
                <w:szCs w:val="22"/>
              </w:rPr>
              <w:t xml:space="preserve"> behandles i Tildelingsutvalget etter godkjenning, ikke prioritering fra </w:t>
            </w:r>
            <w:r w:rsidR="5D83F71E" w:rsidRPr="435A9770">
              <w:rPr>
                <w:sz w:val="22"/>
                <w:szCs w:val="22"/>
              </w:rPr>
              <w:t xml:space="preserve">aktuelle </w:t>
            </w:r>
            <w:r w:rsidR="48893DFC" w:rsidRPr="435A9770">
              <w:rPr>
                <w:sz w:val="22"/>
                <w:szCs w:val="22"/>
              </w:rPr>
              <w:t xml:space="preserve">helsefellesskapene.  </w:t>
            </w:r>
          </w:p>
          <w:p w14:paraId="1304C462" w14:textId="694B1D95" w:rsidR="378C5CD4" w:rsidRDefault="48893DFC" w:rsidP="435A9770">
            <w:pPr>
              <w:pStyle w:val="Listeavsnitt"/>
              <w:numPr>
                <w:ilvl w:val="0"/>
                <w:numId w:val="6"/>
              </w:numPr>
              <w:rPr>
                <w:sz w:val="22"/>
                <w:szCs w:val="22"/>
              </w:rPr>
            </w:pPr>
            <w:r w:rsidRPr="435A9770">
              <w:rPr>
                <w:sz w:val="22"/>
                <w:szCs w:val="22"/>
              </w:rPr>
              <w:t>Helsefellesskapene oversender maks 5 søknader</w:t>
            </w:r>
            <w:r w:rsidR="271ABF80" w:rsidRPr="435A9770">
              <w:rPr>
                <w:sz w:val="22"/>
                <w:szCs w:val="22"/>
              </w:rPr>
              <w:t xml:space="preserve"> (i tillegg</w:t>
            </w:r>
            <w:r w:rsidR="02CD9D31" w:rsidRPr="435A9770">
              <w:rPr>
                <w:sz w:val="22"/>
                <w:szCs w:val="22"/>
              </w:rPr>
              <w:t xml:space="preserve"> til evt. felles søknader med andre helsefellesskap) </w:t>
            </w:r>
            <w:r w:rsidRPr="435A9770">
              <w:rPr>
                <w:sz w:val="22"/>
                <w:szCs w:val="22"/>
              </w:rPr>
              <w:t xml:space="preserve"> </w:t>
            </w:r>
          </w:p>
          <w:p w14:paraId="6B6C3006" w14:textId="0CC45002" w:rsidR="378C5CD4" w:rsidRDefault="48893DFC" w:rsidP="435A9770">
            <w:pPr>
              <w:pStyle w:val="Listeavsnitt"/>
              <w:numPr>
                <w:ilvl w:val="0"/>
                <w:numId w:val="6"/>
              </w:numPr>
              <w:rPr>
                <w:sz w:val="22"/>
                <w:szCs w:val="22"/>
              </w:rPr>
            </w:pPr>
            <w:r w:rsidRPr="435A9770">
              <w:rPr>
                <w:sz w:val="22"/>
                <w:szCs w:val="22"/>
              </w:rPr>
              <w:t>Tildelingsutvalget skal sørge for en balansert geografisk fordeling av tilskuddet over tid</w:t>
            </w:r>
            <w:r w:rsidR="5779AE23" w:rsidRPr="435A9770">
              <w:rPr>
                <w:sz w:val="22"/>
                <w:szCs w:val="22"/>
              </w:rPr>
              <w:t>, basert på blant annet innbyggertall</w:t>
            </w:r>
            <w:r w:rsidRPr="435A9770">
              <w:rPr>
                <w:sz w:val="22"/>
                <w:szCs w:val="22"/>
              </w:rPr>
              <w:t xml:space="preserve"> </w:t>
            </w:r>
          </w:p>
          <w:p w14:paraId="266770BC" w14:textId="13C9F139" w:rsidR="378C5CD4" w:rsidRDefault="08EB3872" w:rsidP="435A9770">
            <w:pPr>
              <w:pStyle w:val="Listeavsnitt"/>
              <w:numPr>
                <w:ilvl w:val="0"/>
                <w:numId w:val="6"/>
              </w:numPr>
              <w:rPr>
                <w:sz w:val="22"/>
                <w:szCs w:val="22"/>
              </w:rPr>
            </w:pPr>
            <w:r w:rsidRPr="435A9770">
              <w:rPr>
                <w:sz w:val="22"/>
                <w:szCs w:val="22"/>
              </w:rPr>
              <w:t xml:space="preserve">Det gjøres fratrekk for tilskudd til forskning  </w:t>
            </w:r>
          </w:p>
          <w:p w14:paraId="3C9B4AEE" w14:textId="45B60197" w:rsidR="378C5CD4" w:rsidRDefault="08EB3872" w:rsidP="435A9770">
            <w:pPr>
              <w:pStyle w:val="Listeavsnitt"/>
              <w:numPr>
                <w:ilvl w:val="0"/>
                <w:numId w:val="6"/>
              </w:numPr>
              <w:rPr>
                <w:color w:val="000000" w:themeColor="text1"/>
                <w:sz w:val="22"/>
                <w:szCs w:val="22"/>
              </w:rPr>
            </w:pPr>
            <w:r w:rsidRPr="435A9770">
              <w:rPr>
                <w:color w:val="000000" w:themeColor="text1"/>
                <w:sz w:val="22"/>
                <w:szCs w:val="22"/>
              </w:rPr>
              <w:t>Likeverdig fordeling mellom likeartede prosjekter skal etterstrebes</w:t>
            </w:r>
          </w:p>
          <w:p w14:paraId="073FD884" w14:textId="655748E0" w:rsidR="378C5CD4" w:rsidRDefault="08EB3872" w:rsidP="435A9770">
            <w:pPr>
              <w:pStyle w:val="Listeavsnitt"/>
              <w:numPr>
                <w:ilvl w:val="0"/>
                <w:numId w:val="6"/>
              </w:numPr>
              <w:rPr>
                <w:sz w:val="22"/>
                <w:szCs w:val="22"/>
              </w:rPr>
            </w:pPr>
            <w:r w:rsidRPr="435A9770">
              <w:rPr>
                <w:color w:val="000000" w:themeColor="text1"/>
                <w:sz w:val="22"/>
                <w:szCs w:val="22"/>
              </w:rPr>
              <w:t>Prosjekter med planer for overgang til ordinær drift prioriteres</w:t>
            </w:r>
          </w:p>
          <w:p w14:paraId="6AA6789C" w14:textId="46EBA366" w:rsidR="378C5CD4" w:rsidRDefault="5418E19E" w:rsidP="435A9770">
            <w:pPr>
              <w:pStyle w:val="Listeavsnitt"/>
              <w:numPr>
                <w:ilvl w:val="0"/>
                <w:numId w:val="6"/>
              </w:numPr>
            </w:pPr>
            <w:r w:rsidRPr="435A9770">
              <w:rPr>
                <w:color w:val="000000" w:themeColor="text1"/>
                <w:sz w:val="22"/>
                <w:szCs w:val="22"/>
              </w:rPr>
              <w:t>Tildelingsutvalget skal tilstrebe å tildele midler til pasientgrupper som ikke er prioritert</w:t>
            </w:r>
            <w:r w:rsidR="78061870" w:rsidRPr="435A9770">
              <w:rPr>
                <w:color w:val="000000" w:themeColor="text1"/>
                <w:sz w:val="22"/>
                <w:szCs w:val="22"/>
              </w:rPr>
              <w:t xml:space="preserve"> </w:t>
            </w:r>
            <w:r w:rsidRPr="435A9770">
              <w:rPr>
                <w:color w:val="000000" w:themeColor="text1"/>
                <w:sz w:val="22"/>
                <w:szCs w:val="22"/>
              </w:rPr>
              <w:t>så langt</w:t>
            </w:r>
          </w:p>
          <w:p w14:paraId="2E7C768A" w14:textId="77699DE2" w:rsidR="378C5CD4" w:rsidRDefault="378C5CD4" w:rsidP="435A9770">
            <w:pPr>
              <w:rPr>
                <w:i/>
                <w:iCs/>
                <w:sz w:val="22"/>
                <w:szCs w:val="22"/>
              </w:rPr>
            </w:pPr>
          </w:p>
          <w:p w14:paraId="1D07F363" w14:textId="64E42495" w:rsidR="378C5CD4" w:rsidRDefault="64556D7E" w:rsidP="435A9770">
            <w:pPr>
              <w:rPr>
                <w:b/>
                <w:bCs/>
                <w:color w:val="2E74B5" w:themeColor="accent1" w:themeShade="BF"/>
                <w:sz w:val="22"/>
                <w:szCs w:val="22"/>
              </w:rPr>
            </w:pPr>
            <w:r w:rsidRPr="435A9770">
              <w:rPr>
                <w:b/>
                <w:bCs/>
                <w:color w:val="2E74B5" w:themeColor="accent1" w:themeShade="BF"/>
                <w:sz w:val="22"/>
                <w:szCs w:val="22"/>
              </w:rPr>
              <w:t>Tildelingspro</w:t>
            </w:r>
            <w:r w:rsidR="36C772A9" w:rsidRPr="435A9770">
              <w:rPr>
                <w:b/>
                <w:bCs/>
                <w:color w:val="2E74B5" w:themeColor="accent1" w:themeShade="BF"/>
                <w:sz w:val="22"/>
                <w:szCs w:val="22"/>
              </w:rPr>
              <w:t>sess</w:t>
            </w:r>
          </w:p>
          <w:p w14:paraId="24FC195F" w14:textId="0C1EE353" w:rsidR="378C5CD4" w:rsidRDefault="378C5CD4" w:rsidP="435A9770">
            <w:pPr>
              <w:rPr>
                <w:sz w:val="22"/>
                <w:szCs w:val="22"/>
              </w:rPr>
            </w:pPr>
          </w:p>
          <w:p w14:paraId="73E16CAA" w14:textId="5098210F" w:rsidR="378C5CD4" w:rsidRDefault="0B6F2B72" w:rsidP="435A9770">
            <w:pPr>
              <w:pStyle w:val="Listeavsnitt"/>
              <w:numPr>
                <w:ilvl w:val="0"/>
                <w:numId w:val="5"/>
              </w:numPr>
              <w:rPr>
                <w:sz w:val="22"/>
                <w:szCs w:val="22"/>
              </w:rPr>
            </w:pPr>
            <w:r w:rsidRPr="435A9770">
              <w:rPr>
                <w:sz w:val="22"/>
                <w:szCs w:val="22"/>
              </w:rPr>
              <w:t>Prioriterte søknader oversendelse fra helsefellesskapene 1. april og alle s</w:t>
            </w:r>
            <w:r w:rsidR="4F40BF19" w:rsidRPr="435A9770">
              <w:rPr>
                <w:sz w:val="22"/>
                <w:szCs w:val="22"/>
              </w:rPr>
              <w:t xml:space="preserve">øknader oversendes Tildelingsutvalget umiddelbart </w:t>
            </w:r>
          </w:p>
          <w:p w14:paraId="5EF46B03" w14:textId="41F6AFC0" w:rsidR="378C5CD4" w:rsidRDefault="4F40BF19" w:rsidP="435A9770">
            <w:pPr>
              <w:pStyle w:val="Listeavsnitt"/>
              <w:numPr>
                <w:ilvl w:val="0"/>
                <w:numId w:val="5"/>
              </w:numPr>
              <w:rPr>
                <w:sz w:val="22"/>
                <w:szCs w:val="22"/>
              </w:rPr>
            </w:pPr>
            <w:r w:rsidRPr="435A9770">
              <w:rPr>
                <w:sz w:val="22"/>
                <w:szCs w:val="22"/>
              </w:rPr>
              <w:t xml:space="preserve">Sakspapir sendes Tildelingsutvalget senest 27. april </w:t>
            </w:r>
          </w:p>
          <w:p w14:paraId="19F9C381" w14:textId="2A7F73E4" w:rsidR="378C5CD4" w:rsidRDefault="378C5CD4" w:rsidP="435A9770">
            <w:pPr>
              <w:rPr>
                <w:sz w:val="22"/>
                <w:szCs w:val="22"/>
              </w:rPr>
            </w:pPr>
          </w:p>
          <w:p w14:paraId="3909EC70" w14:textId="070B526F" w:rsidR="378C5CD4" w:rsidRDefault="4F40BF19" w:rsidP="435A9770">
            <w:pPr>
              <w:rPr>
                <w:sz w:val="22"/>
                <w:szCs w:val="22"/>
              </w:rPr>
            </w:pPr>
            <w:r w:rsidRPr="435A9770">
              <w:rPr>
                <w:sz w:val="22"/>
                <w:szCs w:val="22"/>
              </w:rPr>
              <w:t>Sekretariatets sammenstil</w:t>
            </w:r>
            <w:r w:rsidR="11D04CD6" w:rsidRPr="435A9770">
              <w:rPr>
                <w:sz w:val="22"/>
                <w:szCs w:val="22"/>
              </w:rPr>
              <w:t>l</w:t>
            </w:r>
            <w:r w:rsidRPr="435A9770">
              <w:rPr>
                <w:sz w:val="22"/>
                <w:szCs w:val="22"/>
              </w:rPr>
              <w:t>ing og vurdering</w:t>
            </w:r>
            <w:r w:rsidR="4CD54D48" w:rsidRPr="435A9770">
              <w:rPr>
                <w:sz w:val="22"/>
                <w:szCs w:val="22"/>
              </w:rPr>
              <w:t xml:space="preserve"> inkluderer</w:t>
            </w:r>
            <w:r w:rsidRPr="435A9770">
              <w:rPr>
                <w:sz w:val="22"/>
                <w:szCs w:val="22"/>
              </w:rPr>
              <w:t xml:space="preserve"> </w:t>
            </w:r>
            <w:r w:rsidR="50A22718" w:rsidRPr="435A9770">
              <w:rPr>
                <w:sz w:val="22"/>
                <w:szCs w:val="22"/>
              </w:rPr>
              <w:t>vurderinger av følgende:</w:t>
            </w:r>
          </w:p>
          <w:p w14:paraId="51C3D09F" w14:textId="636E98D5" w:rsidR="378C5CD4" w:rsidRDefault="378C5CD4" w:rsidP="435A9770">
            <w:pPr>
              <w:rPr>
                <w:sz w:val="22"/>
                <w:szCs w:val="22"/>
              </w:rPr>
            </w:pPr>
          </w:p>
          <w:p w14:paraId="75CF5274" w14:textId="58024C3A" w:rsidR="378C5CD4" w:rsidRDefault="50A22718" w:rsidP="435A9770">
            <w:pPr>
              <w:rPr>
                <w:i/>
                <w:iCs/>
                <w:sz w:val="22"/>
                <w:szCs w:val="22"/>
              </w:rPr>
            </w:pPr>
            <w:r w:rsidRPr="435A9770">
              <w:rPr>
                <w:i/>
                <w:iCs/>
                <w:sz w:val="22"/>
                <w:szCs w:val="22"/>
              </w:rPr>
              <w:t>Er kriteriene for å søke oppfylt?</w:t>
            </w:r>
          </w:p>
          <w:p w14:paraId="2AEFA5EA" w14:textId="088EF3AF" w:rsidR="378C5CD4" w:rsidRDefault="5A278457" w:rsidP="435A9770">
            <w:pPr>
              <w:pStyle w:val="Listeavsnitt"/>
              <w:numPr>
                <w:ilvl w:val="0"/>
                <w:numId w:val="14"/>
              </w:numPr>
              <w:shd w:val="clear" w:color="auto" w:fill="FFFFFF" w:themeFill="background1"/>
              <w:spacing w:before="270" w:after="270"/>
              <w:rPr>
                <w:color w:val="000000" w:themeColor="text1"/>
                <w:sz w:val="22"/>
                <w:szCs w:val="22"/>
              </w:rPr>
            </w:pPr>
            <w:r w:rsidRPr="435A9770">
              <w:rPr>
                <w:color w:val="000000" w:themeColor="text1"/>
                <w:sz w:val="22"/>
                <w:szCs w:val="22"/>
              </w:rPr>
              <w:t xml:space="preserve">Den søknadsbaserte ordningen skal stimulere til effektiv ressursutnyttelse og ikke skape større behov for helsetjenester i befolkningen. </w:t>
            </w:r>
          </w:p>
          <w:p w14:paraId="07961C24" w14:textId="6F50682A" w:rsidR="378C5CD4" w:rsidRDefault="5A278457" w:rsidP="435A9770">
            <w:pPr>
              <w:pStyle w:val="Listeavsnitt"/>
              <w:numPr>
                <w:ilvl w:val="0"/>
                <w:numId w:val="14"/>
              </w:numPr>
              <w:shd w:val="clear" w:color="auto" w:fill="FFFFFF" w:themeFill="background1"/>
              <w:spacing w:before="270" w:after="270"/>
              <w:rPr>
                <w:color w:val="000000" w:themeColor="text1"/>
                <w:sz w:val="22"/>
                <w:szCs w:val="22"/>
              </w:rPr>
            </w:pPr>
            <w:r w:rsidRPr="435A9770">
              <w:rPr>
                <w:color w:val="000000" w:themeColor="text1"/>
                <w:sz w:val="22"/>
                <w:szCs w:val="22"/>
              </w:rPr>
              <w:t>Midlene skal ikke finansiere aktivitet som inngår som del av ordinær drift i dag.</w:t>
            </w:r>
          </w:p>
          <w:p w14:paraId="07CA78CE" w14:textId="64C28A0D" w:rsidR="378C5CD4" w:rsidRDefault="5A278457" w:rsidP="435A9770">
            <w:pPr>
              <w:pStyle w:val="Listeavsnitt"/>
              <w:numPr>
                <w:ilvl w:val="0"/>
                <w:numId w:val="14"/>
              </w:numPr>
              <w:shd w:val="clear" w:color="auto" w:fill="FFFFFF" w:themeFill="background1"/>
              <w:spacing w:before="270" w:after="270"/>
              <w:rPr>
                <w:color w:val="000000" w:themeColor="text1"/>
                <w:sz w:val="22"/>
                <w:szCs w:val="22"/>
              </w:rPr>
            </w:pPr>
            <w:r w:rsidRPr="74DBDA63">
              <w:rPr>
                <w:color w:val="000000" w:themeColor="text1"/>
                <w:sz w:val="22"/>
                <w:szCs w:val="22"/>
              </w:rPr>
              <w:t xml:space="preserve">Tiltak som omhandler innovasjon og implementering av digitale løsninger for samhandling må være i tråd med Nasjonal e-helsestrategi, samt bidra til å oppfylle målbilde for digitalisering i helse- og omsorgssektoren. Digitaliseringstiltakene som støttes av ordningen skal ved implementering oppfylle kravene i Norm for informasjonssikkerhet i helsesektoren og være bygget på øvrige normerte nasjonale standarder. Alle prosjekter som påvirker IKT-systemene i spesialisthelsetjenesten må følge </w:t>
            </w:r>
            <w:hyperlink r:id="rId13">
              <w:r w:rsidRPr="74DBDA63">
                <w:rPr>
                  <w:rStyle w:val="Hyperkobling"/>
                  <w:color w:val="003087"/>
                  <w:sz w:val="22"/>
                  <w:szCs w:val="22"/>
                </w:rPr>
                <w:t>prosjektveiviseren til Digitaliseringsdirektoratet</w:t>
              </w:r>
            </w:hyperlink>
            <w:r w:rsidRPr="74DBDA63">
              <w:rPr>
                <w:color w:val="000000" w:themeColor="text1"/>
                <w:sz w:val="22"/>
                <w:szCs w:val="22"/>
              </w:rPr>
              <w:t>.</w:t>
            </w:r>
          </w:p>
          <w:p w14:paraId="7088A27C" w14:textId="14D7F8EE" w:rsidR="378C5CD4" w:rsidRDefault="378C5CD4" w:rsidP="435A9770">
            <w:pPr>
              <w:pStyle w:val="Listeavsnitt"/>
              <w:ind w:left="1080"/>
              <w:rPr>
                <w:sz w:val="22"/>
                <w:szCs w:val="22"/>
              </w:rPr>
            </w:pPr>
          </w:p>
          <w:p w14:paraId="264B58E9" w14:textId="6255F7BE" w:rsidR="378C5CD4" w:rsidRDefault="437C3ADF" w:rsidP="435A9770">
            <w:pPr>
              <w:rPr>
                <w:sz w:val="22"/>
                <w:szCs w:val="22"/>
              </w:rPr>
            </w:pPr>
            <w:r w:rsidRPr="435A9770">
              <w:rPr>
                <w:sz w:val="22"/>
                <w:szCs w:val="22"/>
              </w:rPr>
              <w:t>Fra referat 19. November 2025</w:t>
            </w:r>
            <w:r w:rsidR="44600E01" w:rsidRPr="435A9770">
              <w:rPr>
                <w:sz w:val="22"/>
                <w:szCs w:val="22"/>
              </w:rPr>
              <w:t>,</w:t>
            </w:r>
            <w:r w:rsidRPr="435A9770">
              <w:rPr>
                <w:sz w:val="22"/>
                <w:szCs w:val="22"/>
              </w:rPr>
              <w:t xml:space="preserve"> når prosjektene vurderes å være i en gråsone:</w:t>
            </w:r>
          </w:p>
          <w:p w14:paraId="2C0AEADF" w14:textId="656C5A04" w:rsidR="378C5CD4" w:rsidRDefault="437C3ADF" w:rsidP="435A9770">
            <w:pPr>
              <w:rPr>
                <w:i/>
                <w:iCs/>
                <w:sz w:val="22"/>
                <w:szCs w:val="22"/>
              </w:rPr>
            </w:pPr>
            <w:r w:rsidRPr="435A9770">
              <w:rPr>
                <w:i/>
                <w:iCs/>
                <w:sz w:val="22"/>
                <w:szCs w:val="22"/>
              </w:rPr>
              <w:t>Det gjøres en skjønnsmessig vurdering og Tildelingsutvalget kan i disse søknadene 1) be prosjektet søke på nytt ved neste tildeling med en tydeligere beskrivelse av punktene over 2) tildele tilskudd til deler av prosjektet 3) gi tilskudd til et forprosjekt.</w:t>
            </w:r>
          </w:p>
          <w:p w14:paraId="2EAEF359" w14:textId="538A343F" w:rsidR="378C5CD4" w:rsidRDefault="378C5CD4" w:rsidP="435A9770">
            <w:pPr>
              <w:rPr>
                <w:sz w:val="22"/>
                <w:szCs w:val="22"/>
              </w:rPr>
            </w:pPr>
          </w:p>
          <w:p w14:paraId="22D7289B" w14:textId="00091278" w:rsidR="378C5CD4" w:rsidRDefault="50A22718" w:rsidP="435A9770">
            <w:pPr>
              <w:rPr>
                <w:i/>
                <w:iCs/>
                <w:sz w:val="22"/>
                <w:szCs w:val="22"/>
              </w:rPr>
            </w:pPr>
            <w:r w:rsidRPr="435A9770">
              <w:rPr>
                <w:i/>
                <w:iCs/>
                <w:sz w:val="22"/>
                <w:szCs w:val="22"/>
              </w:rPr>
              <w:t>Vurdering av seks kriterier</w:t>
            </w:r>
          </w:p>
          <w:p w14:paraId="06558C9D" w14:textId="42B4AC33" w:rsidR="378C5CD4" w:rsidRDefault="378C5CD4" w:rsidP="435A9770">
            <w:pPr>
              <w:rPr>
                <w:sz w:val="22"/>
                <w:szCs w:val="22"/>
              </w:rPr>
            </w:pPr>
          </w:p>
          <w:p w14:paraId="28CD97BB" w14:textId="6062BF29" w:rsidR="378C5CD4" w:rsidRDefault="3647C468" w:rsidP="435A9770">
            <w:pPr>
              <w:pStyle w:val="Listeavsnitt"/>
              <w:rPr>
                <w:b/>
                <w:bCs/>
                <w:sz w:val="22"/>
                <w:szCs w:val="22"/>
              </w:rPr>
            </w:pPr>
            <w:r w:rsidRPr="435A9770">
              <w:rPr>
                <w:b/>
                <w:bCs/>
                <w:sz w:val="22"/>
                <w:szCs w:val="22"/>
              </w:rPr>
              <w:t xml:space="preserve">Særlig prioriterte områder: </w:t>
            </w:r>
          </w:p>
          <w:p w14:paraId="2D9805E3" w14:textId="3C341FC0" w:rsidR="378C5CD4" w:rsidRDefault="3647C468" w:rsidP="435A9770">
            <w:pPr>
              <w:pStyle w:val="Listeavsnitt"/>
              <w:numPr>
                <w:ilvl w:val="0"/>
                <w:numId w:val="3"/>
              </w:numPr>
              <w:rPr>
                <w:sz w:val="22"/>
                <w:szCs w:val="22"/>
              </w:rPr>
            </w:pPr>
            <w:r w:rsidRPr="435A9770">
              <w:rPr>
                <w:sz w:val="22"/>
                <w:szCs w:val="22"/>
              </w:rPr>
              <w:t xml:space="preserve">Prioriterte pasientgrupper </w:t>
            </w:r>
            <w:r w:rsidR="5334E27F" w:rsidRPr="435A9770">
              <w:rPr>
                <w:sz w:val="22"/>
                <w:szCs w:val="22"/>
              </w:rPr>
              <w:t>(skåre 1-5)</w:t>
            </w:r>
          </w:p>
          <w:p w14:paraId="61F74C8F" w14:textId="0A3FD11E" w:rsidR="378C5CD4" w:rsidRDefault="3647C468" w:rsidP="435A9770">
            <w:pPr>
              <w:pStyle w:val="Listeavsnitt"/>
              <w:numPr>
                <w:ilvl w:val="0"/>
                <w:numId w:val="3"/>
              </w:numPr>
              <w:rPr>
                <w:sz w:val="22"/>
                <w:szCs w:val="22"/>
              </w:rPr>
            </w:pPr>
            <w:r w:rsidRPr="435A9770">
              <w:rPr>
                <w:sz w:val="22"/>
                <w:szCs w:val="22"/>
              </w:rPr>
              <w:t xml:space="preserve">Redusert ventetid </w:t>
            </w:r>
            <w:r w:rsidR="280F508F" w:rsidRPr="435A9770">
              <w:rPr>
                <w:sz w:val="22"/>
                <w:szCs w:val="22"/>
              </w:rPr>
              <w:t>(skåre 1-5)</w:t>
            </w:r>
          </w:p>
          <w:p w14:paraId="144DCDA5" w14:textId="7DC8BA4F" w:rsidR="378C5CD4" w:rsidRDefault="3647C468" w:rsidP="435A9770">
            <w:pPr>
              <w:pStyle w:val="Listeavsnitt"/>
              <w:numPr>
                <w:ilvl w:val="0"/>
                <w:numId w:val="3"/>
              </w:numPr>
              <w:rPr>
                <w:sz w:val="22"/>
                <w:szCs w:val="22"/>
              </w:rPr>
            </w:pPr>
            <w:r w:rsidRPr="435A9770">
              <w:rPr>
                <w:sz w:val="22"/>
                <w:szCs w:val="22"/>
              </w:rPr>
              <w:t>Aktivitet ved de minste sykehusene</w:t>
            </w:r>
            <w:r w:rsidR="0C91F9E7" w:rsidRPr="435A9770">
              <w:rPr>
                <w:sz w:val="22"/>
                <w:szCs w:val="22"/>
              </w:rPr>
              <w:t xml:space="preserve"> (Skåre 1-5)</w:t>
            </w:r>
            <w:r w:rsidRPr="435A9770">
              <w:rPr>
                <w:sz w:val="22"/>
                <w:szCs w:val="22"/>
              </w:rPr>
              <w:t xml:space="preserve"> </w:t>
            </w:r>
          </w:p>
          <w:p w14:paraId="071E5FA6" w14:textId="625C1CFC" w:rsidR="378C5CD4" w:rsidRDefault="3647C468" w:rsidP="435A9770">
            <w:pPr>
              <w:pStyle w:val="Listeavsnitt"/>
              <w:numPr>
                <w:ilvl w:val="0"/>
                <w:numId w:val="3"/>
              </w:numPr>
              <w:rPr>
                <w:sz w:val="22"/>
                <w:szCs w:val="22"/>
              </w:rPr>
            </w:pPr>
            <w:r w:rsidRPr="435A9770">
              <w:rPr>
                <w:sz w:val="22"/>
                <w:szCs w:val="22"/>
              </w:rPr>
              <w:t xml:space="preserve">Bærekraft </w:t>
            </w:r>
            <w:r w:rsidR="346C31BD" w:rsidRPr="435A9770">
              <w:rPr>
                <w:sz w:val="22"/>
                <w:szCs w:val="22"/>
              </w:rPr>
              <w:t>(Skåre 1-5)</w:t>
            </w:r>
          </w:p>
          <w:p w14:paraId="2B2BA827" w14:textId="5C61ECAC" w:rsidR="378C5CD4" w:rsidRDefault="3647C468" w:rsidP="435A9770">
            <w:pPr>
              <w:pStyle w:val="Listeavsnitt"/>
              <w:rPr>
                <w:sz w:val="22"/>
                <w:szCs w:val="22"/>
              </w:rPr>
            </w:pPr>
            <w:r w:rsidRPr="435A9770">
              <w:rPr>
                <w:sz w:val="22"/>
                <w:szCs w:val="22"/>
              </w:rPr>
              <w:lastRenderedPageBreak/>
              <w:t xml:space="preserve"> </w:t>
            </w:r>
          </w:p>
          <w:p w14:paraId="4BF719A5" w14:textId="59BD1D9E" w:rsidR="378C5CD4" w:rsidRDefault="3647C468" w:rsidP="435A9770">
            <w:pPr>
              <w:pStyle w:val="Listeavsnitt"/>
              <w:rPr>
                <w:sz w:val="22"/>
                <w:szCs w:val="22"/>
              </w:rPr>
            </w:pPr>
            <w:r w:rsidRPr="435A9770">
              <w:rPr>
                <w:b/>
                <w:bCs/>
                <w:sz w:val="22"/>
                <w:szCs w:val="22"/>
              </w:rPr>
              <w:t>Kriterier som tillegges vekt</w:t>
            </w:r>
            <w:r w:rsidRPr="435A9770">
              <w:rPr>
                <w:sz w:val="22"/>
                <w:szCs w:val="22"/>
              </w:rPr>
              <w:t xml:space="preserve"> </w:t>
            </w:r>
          </w:p>
          <w:p w14:paraId="2F0F061C" w14:textId="489DC515" w:rsidR="378C5CD4" w:rsidRDefault="3647C468" w:rsidP="435A9770">
            <w:pPr>
              <w:pStyle w:val="Listeavsnitt"/>
              <w:numPr>
                <w:ilvl w:val="0"/>
                <w:numId w:val="3"/>
              </w:numPr>
              <w:rPr>
                <w:sz w:val="22"/>
                <w:szCs w:val="22"/>
              </w:rPr>
            </w:pPr>
            <w:r w:rsidRPr="435A9770">
              <w:rPr>
                <w:sz w:val="22"/>
                <w:szCs w:val="22"/>
              </w:rPr>
              <w:t xml:space="preserve">Gevinst/nytte </w:t>
            </w:r>
            <w:r w:rsidR="4901D33A" w:rsidRPr="435A9770">
              <w:rPr>
                <w:sz w:val="22"/>
                <w:szCs w:val="22"/>
              </w:rPr>
              <w:t>(Skåre 1-5)</w:t>
            </w:r>
          </w:p>
          <w:p w14:paraId="7E339613" w14:textId="10D8EF17" w:rsidR="378C5CD4" w:rsidRDefault="3647C468" w:rsidP="435A9770">
            <w:pPr>
              <w:pStyle w:val="Listeavsnitt"/>
              <w:numPr>
                <w:ilvl w:val="0"/>
                <w:numId w:val="3"/>
              </w:numPr>
              <w:rPr>
                <w:sz w:val="22"/>
                <w:szCs w:val="22"/>
              </w:rPr>
            </w:pPr>
            <w:r w:rsidRPr="435A9770">
              <w:rPr>
                <w:sz w:val="22"/>
                <w:szCs w:val="22"/>
              </w:rPr>
              <w:t>Grad av integrering (skåre 1-6)</w:t>
            </w:r>
          </w:p>
          <w:p w14:paraId="7110AD02" w14:textId="0862E6F7" w:rsidR="378C5CD4" w:rsidRDefault="378C5CD4" w:rsidP="435A9770">
            <w:pPr>
              <w:pStyle w:val="Listeavsnitt"/>
              <w:ind w:left="1080"/>
              <w:rPr>
                <w:sz w:val="16"/>
                <w:szCs w:val="16"/>
              </w:rPr>
            </w:pPr>
          </w:p>
          <w:p w14:paraId="1E0EEB20" w14:textId="4E4160FA" w:rsidR="378C5CD4" w:rsidRDefault="50A22718" w:rsidP="435A9770">
            <w:pPr>
              <w:rPr>
                <w:sz w:val="22"/>
                <w:szCs w:val="22"/>
              </w:rPr>
            </w:pPr>
            <w:r w:rsidRPr="435A9770">
              <w:rPr>
                <w:sz w:val="22"/>
                <w:szCs w:val="22"/>
              </w:rPr>
              <w:t>Tilde</w:t>
            </w:r>
            <w:r w:rsidR="23C06B4B" w:rsidRPr="435A9770">
              <w:rPr>
                <w:sz w:val="22"/>
                <w:szCs w:val="22"/>
              </w:rPr>
              <w:t>l</w:t>
            </w:r>
            <w:r w:rsidRPr="435A9770">
              <w:rPr>
                <w:sz w:val="22"/>
                <w:szCs w:val="22"/>
              </w:rPr>
              <w:t xml:space="preserve">ingsutvalget ber om to tabeller; en der alle kriterier er vektet likt og en der </w:t>
            </w:r>
            <w:r w:rsidR="3A1266E9" w:rsidRPr="435A9770">
              <w:rPr>
                <w:sz w:val="22"/>
                <w:szCs w:val="22"/>
              </w:rPr>
              <w:t>kriteriene “</w:t>
            </w:r>
            <w:r w:rsidRPr="435A9770">
              <w:rPr>
                <w:sz w:val="22"/>
                <w:szCs w:val="22"/>
              </w:rPr>
              <w:t>prioriterte pasientgrupper</w:t>
            </w:r>
            <w:r w:rsidR="3A59F168" w:rsidRPr="435A9770">
              <w:rPr>
                <w:sz w:val="22"/>
                <w:szCs w:val="22"/>
              </w:rPr>
              <w:t>”</w:t>
            </w:r>
            <w:r w:rsidRPr="435A9770">
              <w:rPr>
                <w:sz w:val="22"/>
                <w:szCs w:val="22"/>
              </w:rPr>
              <w:t xml:space="preserve"> vektes x3, </w:t>
            </w:r>
            <w:r w:rsidR="073B323B" w:rsidRPr="435A9770">
              <w:rPr>
                <w:sz w:val="22"/>
                <w:szCs w:val="22"/>
              </w:rPr>
              <w:t>“</w:t>
            </w:r>
            <w:r w:rsidRPr="435A9770">
              <w:rPr>
                <w:sz w:val="22"/>
                <w:szCs w:val="22"/>
              </w:rPr>
              <w:t>bærekraft mht pers</w:t>
            </w:r>
            <w:r w:rsidR="0B72B745" w:rsidRPr="435A9770">
              <w:rPr>
                <w:sz w:val="22"/>
                <w:szCs w:val="22"/>
              </w:rPr>
              <w:t>onellbruk og økonomi</w:t>
            </w:r>
            <w:r w:rsidR="5DE8B677" w:rsidRPr="435A9770">
              <w:rPr>
                <w:sz w:val="22"/>
                <w:szCs w:val="22"/>
              </w:rPr>
              <w:t>”</w:t>
            </w:r>
            <w:r w:rsidR="0B72B745" w:rsidRPr="435A9770">
              <w:rPr>
                <w:sz w:val="22"/>
                <w:szCs w:val="22"/>
              </w:rPr>
              <w:t xml:space="preserve"> vektes x2 og </w:t>
            </w:r>
            <w:r w:rsidR="1D96D31C" w:rsidRPr="435A9770">
              <w:rPr>
                <w:sz w:val="22"/>
                <w:szCs w:val="22"/>
              </w:rPr>
              <w:t>“</w:t>
            </w:r>
            <w:r w:rsidR="0B72B745" w:rsidRPr="435A9770">
              <w:rPr>
                <w:sz w:val="22"/>
                <w:szCs w:val="22"/>
              </w:rPr>
              <w:t>effekt/nytteverd</w:t>
            </w:r>
            <w:r w:rsidR="7194FFEA" w:rsidRPr="435A9770">
              <w:rPr>
                <w:sz w:val="22"/>
                <w:szCs w:val="22"/>
              </w:rPr>
              <w:t>i”</w:t>
            </w:r>
            <w:r w:rsidR="0B72B745" w:rsidRPr="435A9770">
              <w:rPr>
                <w:sz w:val="22"/>
                <w:szCs w:val="22"/>
              </w:rPr>
              <w:t xml:space="preserve"> vektes x</w:t>
            </w:r>
            <w:r w:rsidR="4BE01B01" w:rsidRPr="435A9770">
              <w:rPr>
                <w:sz w:val="22"/>
                <w:szCs w:val="22"/>
              </w:rPr>
              <w:t>2</w:t>
            </w:r>
          </w:p>
          <w:p w14:paraId="29D18280" w14:textId="169D19B7" w:rsidR="378C5CD4" w:rsidRDefault="378C5CD4" w:rsidP="435A9770">
            <w:pPr>
              <w:pStyle w:val="Listeavsnitt"/>
              <w:rPr>
                <w:sz w:val="22"/>
                <w:szCs w:val="22"/>
              </w:rPr>
            </w:pPr>
          </w:p>
          <w:p w14:paraId="437913B2" w14:textId="212F251F" w:rsidR="378C5CD4" w:rsidRDefault="50A22718" w:rsidP="435A9770">
            <w:pPr>
              <w:pStyle w:val="Listeavsnitt"/>
              <w:numPr>
                <w:ilvl w:val="0"/>
                <w:numId w:val="5"/>
              </w:numPr>
              <w:rPr>
                <w:sz w:val="22"/>
                <w:szCs w:val="22"/>
              </w:rPr>
            </w:pPr>
            <w:r w:rsidRPr="435A9770">
              <w:rPr>
                <w:sz w:val="22"/>
                <w:szCs w:val="22"/>
              </w:rPr>
              <w:t>Møte i tildelingsutvalget 7. mai</w:t>
            </w:r>
            <w:r w:rsidR="4F40BF19" w:rsidRPr="435A9770">
              <w:rPr>
                <w:sz w:val="22"/>
                <w:szCs w:val="22"/>
              </w:rPr>
              <w:t xml:space="preserve"> </w:t>
            </w:r>
          </w:p>
          <w:p w14:paraId="1DC28F15" w14:textId="30DE0BB5" w:rsidR="378C5CD4" w:rsidRDefault="378C5CD4" w:rsidP="435A9770">
            <w:pPr>
              <w:rPr>
                <w:i/>
                <w:iCs/>
                <w:sz w:val="22"/>
                <w:szCs w:val="22"/>
              </w:rPr>
            </w:pPr>
          </w:p>
          <w:p w14:paraId="7306C88A" w14:textId="2FF47A71" w:rsidR="378C5CD4" w:rsidRDefault="4F40BF19" w:rsidP="435A9770">
            <w:pPr>
              <w:rPr>
                <w:sz w:val="22"/>
                <w:szCs w:val="22"/>
              </w:rPr>
            </w:pPr>
            <w:r w:rsidRPr="435A9770">
              <w:rPr>
                <w:i/>
                <w:iCs/>
                <w:sz w:val="22"/>
                <w:szCs w:val="22"/>
              </w:rPr>
              <w:t>Habilitet</w:t>
            </w:r>
            <w:r w:rsidR="3357FE0A" w:rsidRPr="435A9770">
              <w:rPr>
                <w:i/>
                <w:iCs/>
                <w:sz w:val="22"/>
                <w:szCs w:val="22"/>
              </w:rPr>
              <w:t xml:space="preserve"> </w:t>
            </w:r>
            <w:r w:rsidR="3357FE0A" w:rsidRPr="435A9770">
              <w:rPr>
                <w:sz w:val="22"/>
                <w:szCs w:val="22"/>
              </w:rPr>
              <w:t xml:space="preserve">gjennomgås i forkant av behandling av hver søknad. Som hovedregel vurderes medlemmet av </w:t>
            </w:r>
            <w:r w:rsidR="2685D91F" w:rsidRPr="435A9770">
              <w:rPr>
                <w:sz w:val="22"/>
                <w:szCs w:val="22"/>
              </w:rPr>
              <w:t>T</w:t>
            </w:r>
            <w:r w:rsidR="3357FE0A" w:rsidRPr="435A9770">
              <w:rPr>
                <w:sz w:val="22"/>
                <w:szCs w:val="22"/>
              </w:rPr>
              <w:t>ild</w:t>
            </w:r>
            <w:r w:rsidR="36ACA17F" w:rsidRPr="435A9770">
              <w:rPr>
                <w:sz w:val="22"/>
                <w:szCs w:val="22"/>
              </w:rPr>
              <w:t>e</w:t>
            </w:r>
            <w:r w:rsidR="3357FE0A" w:rsidRPr="435A9770">
              <w:rPr>
                <w:sz w:val="22"/>
                <w:szCs w:val="22"/>
              </w:rPr>
              <w:t>lingsutvalget som inhabil når navnet står i søknaden</w:t>
            </w:r>
            <w:r w:rsidR="2F7A432A" w:rsidRPr="435A9770">
              <w:rPr>
                <w:sz w:val="22"/>
                <w:szCs w:val="22"/>
              </w:rPr>
              <w:t xml:space="preserve">, i tillegg til gjeldende regler for inhabilitet. Når et medlem av utvalget vurderes som inhabilt forlater vedkommende rommet under </w:t>
            </w:r>
            <w:r w:rsidR="444AA027" w:rsidRPr="435A9770">
              <w:rPr>
                <w:sz w:val="22"/>
                <w:szCs w:val="22"/>
              </w:rPr>
              <w:t>realitetsbehandlingen</w:t>
            </w:r>
            <w:r w:rsidR="2F7A432A" w:rsidRPr="435A9770">
              <w:rPr>
                <w:sz w:val="22"/>
                <w:szCs w:val="22"/>
              </w:rPr>
              <w:t xml:space="preserve"> av søknaden.</w:t>
            </w:r>
          </w:p>
          <w:p w14:paraId="6725D78E" w14:textId="63B4FCC7" w:rsidR="378C5CD4" w:rsidRDefault="378C5CD4" w:rsidP="435A9770">
            <w:pPr>
              <w:rPr>
                <w:sz w:val="22"/>
                <w:szCs w:val="22"/>
              </w:rPr>
            </w:pPr>
          </w:p>
          <w:p w14:paraId="64784A83" w14:textId="21D62982" w:rsidR="378C5CD4" w:rsidRDefault="2F7A432A" w:rsidP="435A9770">
            <w:pPr>
              <w:rPr>
                <w:sz w:val="22"/>
                <w:szCs w:val="22"/>
              </w:rPr>
            </w:pPr>
            <w:r w:rsidRPr="435A9770">
              <w:rPr>
                <w:i/>
                <w:iCs/>
                <w:sz w:val="22"/>
                <w:szCs w:val="22"/>
              </w:rPr>
              <w:t>Pitsjing</w:t>
            </w:r>
            <w:r w:rsidRPr="435A9770">
              <w:rPr>
                <w:sz w:val="22"/>
                <w:szCs w:val="22"/>
              </w:rPr>
              <w:t xml:space="preserve">: Det er ønskelig med pitsjing. Hvert prosjekt tideles 15 minutter. </w:t>
            </w:r>
            <w:r w:rsidR="3357FE0A" w:rsidRPr="435A9770">
              <w:rPr>
                <w:sz w:val="22"/>
                <w:szCs w:val="22"/>
              </w:rPr>
              <w:t xml:space="preserve"> </w:t>
            </w:r>
          </w:p>
          <w:p w14:paraId="20E109C5" w14:textId="30AF9DB2" w:rsidR="378C5CD4" w:rsidRDefault="378C5CD4" w:rsidP="435A9770">
            <w:pPr>
              <w:rPr>
                <w:sz w:val="22"/>
                <w:szCs w:val="22"/>
              </w:rPr>
            </w:pPr>
          </w:p>
          <w:p w14:paraId="4281552C" w14:textId="7FB7F011" w:rsidR="378C5CD4" w:rsidRDefault="7ED5BC2E" w:rsidP="435A9770">
            <w:pPr>
              <w:rPr>
                <w:color w:val="000000" w:themeColor="text1"/>
                <w:sz w:val="22"/>
                <w:szCs w:val="22"/>
              </w:rPr>
            </w:pPr>
            <w:r w:rsidRPr="74DBDA63">
              <w:rPr>
                <w:color w:val="000000" w:themeColor="text1"/>
                <w:sz w:val="22"/>
                <w:szCs w:val="22"/>
              </w:rPr>
              <w:t>Lik behandlingstid per prosjekt må sikres</w:t>
            </w:r>
            <w:r w:rsidR="322D0761" w:rsidRPr="74DBDA63">
              <w:rPr>
                <w:color w:val="000000" w:themeColor="text1"/>
                <w:sz w:val="22"/>
                <w:szCs w:val="22"/>
              </w:rPr>
              <w:t xml:space="preserve"> i møtet</w:t>
            </w:r>
            <w:r w:rsidR="40162F2E" w:rsidRPr="74DBDA63">
              <w:rPr>
                <w:color w:val="000000" w:themeColor="text1"/>
                <w:sz w:val="22"/>
                <w:szCs w:val="22"/>
              </w:rPr>
              <w:t>.</w:t>
            </w:r>
            <w:r w:rsidR="49A5C172" w:rsidRPr="74DBDA63">
              <w:rPr>
                <w:color w:val="000000" w:themeColor="text1"/>
                <w:sz w:val="22"/>
                <w:szCs w:val="22"/>
              </w:rPr>
              <w:t xml:space="preserve"> Sekretariatet setter opp</w:t>
            </w:r>
            <w:r w:rsidR="49A5C172" w:rsidRPr="74DBDA63">
              <w:rPr>
                <w:sz w:val="22"/>
                <w:szCs w:val="22"/>
              </w:rPr>
              <w:t xml:space="preserve"> </w:t>
            </w:r>
            <w:r w:rsidR="004C1129" w:rsidRPr="74DBDA63">
              <w:rPr>
                <w:sz w:val="22"/>
                <w:szCs w:val="22"/>
              </w:rPr>
              <w:t>tidsplan</w:t>
            </w:r>
            <w:r w:rsidR="49A5C172" w:rsidRPr="74DBDA63">
              <w:rPr>
                <w:sz w:val="22"/>
                <w:szCs w:val="22"/>
              </w:rPr>
              <w:t>.</w:t>
            </w:r>
          </w:p>
          <w:p w14:paraId="57B2A102" w14:textId="4C9E499B" w:rsidR="378C5CD4" w:rsidRDefault="378C5CD4" w:rsidP="435A9770">
            <w:pPr>
              <w:rPr>
                <w:b/>
                <w:bCs/>
                <w:color w:val="2E74B5" w:themeColor="accent1" w:themeShade="BF"/>
                <w:sz w:val="22"/>
                <w:szCs w:val="22"/>
              </w:rPr>
            </w:pPr>
          </w:p>
        </w:tc>
      </w:tr>
      <w:tr w:rsidR="378C5CD4" w14:paraId="24EBA4E2" w14:textId="77777777" w:rsidTr="74DBDA63">
        <w:trPr>
          <w:trHeight w:val="300"/>
        </w:trPr>
        <w:tc>
          <w:tcPr>
            <w:tcW w:w="900" w:type="dxa"/>
          </w:tcPr>
          <w:p w14:paraId="312A4DF5" w14:textId="41F109EA" w:rsidR="383597B3" w:rsidRDefault="66AF0A23" w:rsidP="378C5CD4">
            <w:pPr>
              <w:spacing w:line="259" w:lineRule="auto"/>
              <w:rPr>
                <w:b/>
                <w:bCs/>
              </w:rPr>
            </w:pPr>
            <w:r w:rsidRPr="435A9770">
              <w:rPr>
                <w:b/>
                <w:bCs/>
              </w:rPr>
              <w:lastRenderedPageBreak/>
              <w:t>5</w:t>
            </w:r>
            <w:r w:rsidR="75AB3461" w:rsidRPr="435A9770">
              <w:rPr>
                <w:b/>
                <w:bCs/>
              </w:rPr>
              <w:t>/202</w:t>
            </w:r>
            <w:r w:rsidR="2E29B05E" w:rsidRPr="435A9770">
              <w:rPr>
                <w:b/>
                <w:bCs/>
              </w:rPr>
              <w:t>6</w:t>
            </w:r>
          </w:p>
        </w:tc>
        <w:tc>
          <w:tcPr>
            <w:tcW w:w="7726" w:type="dxa"/>
          </w:tcPr>
          <w:p w14:paraId="3A2D1BB6" w14:textId="7B9E8FC0" w:rsidR="644D1B3F" w:rsidRDefault="0CEA5520" w:rsidP="4B5FFBCF">
            <w:pPr>
              <w:spacing w:line="259" w:lineRule="auto"/>
              <w:rPr>
                <w:b/>
                <w:bCs/>
                <w:sz w:val="22"/>
                <w:szCs w:val="22"/>
              </w:rPr>
            </w:pPr>
            <w:r w:rsidRPr="435A9770">
              <w:rPr>
                <w:b/>
                <w:bCs/>
                <w:sz w:val="22"/>
                <w:szCs w:val="22"/>
              </w:rPr>
              <w:t>Evaluering av tilskuddsordningen</w:t>
            </w:r>
          </w:p>
        </w:tc>
      </w:tr>
      <w:tr w:rsidR="378C5CD4" w14:paraId="6D459355" w14:textId="77777777" w:rsidTr="74DBDA63">
        <w:trPr>
          <w:trHeight w:val="300"/>
        </w:trPr>
        <w:tc>
          <w:tcPr>
            <w:tcW w:w="900" w:type="dxa"/>
          </w:tcPr>
          <w:p w14:paraId="321D2DA3" w14:textId="77F75451" w:rsidR="378C5CD4" w:rsidRDefault="378C5CD4" w:rsidP="378C5CD4">
            <w:pPr>
              <w:rPr>
                <w:b/>
                <w:bCs/>
              </w:rPr>
            </w:pPr>
          </w:p>
        </w:tc>
        <w:tc>
          <w:tcPr>
            <w:tcW w:w="7726" w:type="dxa"/>
          </w:tcPr>
          <w:p w14:paraId="7929D8FD" w14:textId="14E301FE" w:rsidR="378C5CD4" w:rsidRDefault="378C5CD4" w:rsidP="435A9770">
            <w:pPr>
              <w:rPr>
                <w:color w:val="000000" w:themeColor="text1"/>
                <w:sz w:val="22"/>
                <w:szCs w:val="22"/>
              </w:rPr>
            </w:pPr>
          </w:p>
          <w:p w14:paraId="34D9E44B" w14:textId="26A7AED8" w:rsidR="008449EA" w:rsidRPr="008449EA" w:rsidRDefault="008449EA" w:rsidP="008449EA">
            <w:pPr>
              <w:rPr>
                <w:color w:val="000000" w:themeColor="text1"/>
                <w:sz w:val="22"/>
                <w:szCs w:val="22"/>
              </w:rPr>
            </w:pPr>
            <w:r w:rsidRPr="008449EA">
              <w:rPr>
                <w:color w:val="000000" w:themeColor="text1"/>
                <w:sz w:val="22"/>
                <w:szCs w:val="22"/>
              </w:rPr>
              <w:t xml:space="preserve">Styrevedtak </w:t>
            </w:r>
            <w:r w:rsidR="00F52A2E">
              <w:rPr>
                <w:color w:val="000000" w:themeColor="text1"/>
                <w:sz w:val="22"/>
                <w:szCs w:val="22"/>
              </w:rPr>
              <w:t>i Styret til Helse Nord RHF</w:t>
            </w:r>
            <w:r w:rsidR="00820CE7">
              <w:rPr>
                <w:color w:val="000000" w:themeColor="text1"/>
                <w:sz w:val="22"/>
                <w:szCs w:val="22"/>
              </w:rPr>
              <w:t xml:space="preserve">, </w:t>
            </w:r>
            <w:r w:rsidRPr="008449EA">
              <w:rPr>
                <w:color w:val="000000" w:themeColor="text1"/>
                <w:sz w:val="22"/>
                <w:szCs w:val="22"/>
              </w:rPr>
              <w:t>sak 154-2024​</w:t>
            </w:r>
            <w:r>
              <w:rPr>
                <w:color w:val="000000" w:themeColor="text1"/>
                <w:sz w:val="22"/>
                <w:szCs w:val="22"/>
              </w:rPr>
              <w:t>:</w:t>
            </w:r>
          </w:p>
          <w:p w14:paraId="673FAA3C" w14:textId="7AD128A2" w:rsidR="008449EA" w:rsidRPr="008449EA" w:rsidRDefault="008449EA" w:rsidP="008449EA">
            <w:pPr>
              <w:rPr>
                <w:i/>
                <w:iCs/>
                <w:color w:val="000000" w:themeColor="text1"/>
                <w:sz w:val="22"/>
                <w:szCs w:val="22"/>
              </w:rPr>
            </w:pPr>
            <w:r w:rsidRPr="008449EA">
              <w:rPr>
                <w:i/>
                <w:iCs/>
                <w:color w:val="000000" w:themeColor="text1"/>
                <w:sz w:val="22"/>
                <w:szCs w:val="22"/>
              </w:rPr>
              <w:t xml:space="preserve">Styret ber om å bli orientert om bruken av det samlede rekrutterings- og samhandlingstilskuddet til Helse Nord, senest høsten 2026. Orienteringen skal inneholde en evaluering av hvordan de ulike ordningene støtter opp om intensjonen med tilskuddet jfr. </w:t>
            </w:r>
            <w:proofErr w:type="spellStart"/>
            <w:r w:rsidRPr="008449EA">
              <w:rPr>
                <w:i/>
                <w:iCs/>
                <w:color w:val="000000" w:themeColor="text1"/>
                <w:sz w:val="22"/>
                <w:szCs w:val="22"/>
              </w:rPr>
              <w:t>Prop</w:t>
            </w:r>
            <w:proofErr w:type="spellEnd"/>
            <w:r w:rsidRPr="008449EA">
              <w:rPr>
                <w:i/>
                <w:iCs/>
                <w:color w:val="000000" w:themeColor="text1"/>
                <w:sz w:val="22"/>
                <w:szCs w:val="22"/>
              </w:rPr>
              <w:t xml:space="preserve"> 104 S. Evalueringen skal gjennomføres i samarbeid med helsefellesskapene i Nord-Norge</w:t>
            </w:r>
          </w:p>
          <w:p w14:paraId="1C6D9AFC" w14:textId="77777777" w:rsidR="008449EA" w:rsidRDefault="008449EA" w:rsidP="74DBDA63">
            <w:pPr>
              <w:rPr>
                <w:color w:val="000000" w:themeColor="text1"/>
                <w:sz w:val="22"/>
                <w:szCs w:val="22"/>
              </w:rPr>
            </w:pPr>
          </w:p>
          <w:p w14:paraId="5A1E678F" w14:textId="1072BA9C" w:rsidR="378C5CD4" w:rsidRDefault="52A44D38" w:rsidP="74DBDA63">
            <w:r w:rsidRPr="74DBDA63">
              <w:rPr>
                <w:color w:val="000000" w:themeColor="text1"/>
                <w:sz w:val="22"/>
                <w:szCs w:val="22"/>
              </w:rPr>
              <w:t xml:space="preserve">Evalueringen kan gjennomføres ved at det innhentes innspill/vurderinger fra SSU/SU i helsefellesskapene. </w:t>
            </w:r>
            <w:r w:rsidR="22595CC8" w:rsidRPr="74DBDA63">
              <w:rPr>
                <w:color w:val="000000" w:themeColor="text1"/>
                <w:sz w:val="22"/>
                <w:szCs w:val="22"/>
              </w:rPr>
              <w:t>Tildelingsu</w:t>
            </w:r>
            <w:r w:rsidR="1F0FAFC1" w:rsidRPr="74DBDA63">
              <w:rPr>
                <w:color w:val="000000" w:themeColor="text1"/>
                <w:sz w:val="22"/>
                <w:szCs w:val="22"/>
              </w:rPr>
              <w:t>t</w:t>
            </w:r>
            <w:r w:rsidR="22595CC8" w:rsidRPr="74DBDA63">
              <w:rPr>
                <w:color w:val="000000" w:themeColor="text1"/>
                <w:sz w:val="22"/>
                <w:szCs w:val="22"/>
              </w:rPr>
              <w:t>valget ber sekretariate</w:t>
            </w:r>
            <w:r w:rsidR="0A3884C2" w:rsidRPr="74DBDA63">
              <w:rPr>
                <w:color w:val="000000" w:themeColor="text1"/>
                <w:sz w:val="22"/>
                <w:szCs w:val="22"/>
              </w:rPr>
              <w:t>t</w:t>
            </w:r>
            <w:r w:rsidR="22595CC8" w:rsidRPr="74DBDA63">
              <w:rPr>
                <w:color w:val="000000" w:themeColor="text1"/>
                <w:sz w:val="22"/>
                <w:szCs w:val="22"/>
              </w:rPr>
              <w:t xml:space="preserve"> ut</w:t>
            </w:r>
            <w:r w:rsidR="34BA4234" w:rsidRPr="74DBDA63">
              <w:rPr>
                <w:color w:val="000000" w:themeColor="text1"/>
                <w:sz w:val="22"/>
                <w:szCs w:val="22"/>
              </w:rPr>
              <w:t xml:space="preserve">arbeide </w:t>
            </w:r>
            <w:r w:rsidR="655C4B3E" w:rsidRPr="74DBDA63">
              <w:rPr>
                <w:color w:val="000000" w:themeColor="text1"/>
                <w:sz w:val="22"/>
                <w:szCs w:val="22"/>
              </w:rPr>
              <w:t xml:space="preserve">forslag til </w:t>
            </w:r>
            <w:r w:rsidR="34BA4234" w:rsidRPr="74DBDA63">
              <w:rPr>
                <w:color w:val="000000" w:themeColor="text1"/>
                <w:sz w:val="22"/>
                <w:szCs w:val="22"/>
              </w:rPr>
              <w:t xml:space="preserve">konkrete spørsmål </w:t>
            </w:r>
            <w:r w:rsidR="4DABA4F3" w:rsidRPr="74DBDA63">
              <w:rPr>
                <w:color w:val="000000" w:themeColor="text1"/>
                <w:sz w:val="22"/>
                <w:szCs w:val="22"/>
              </w:rPr>
              <w:t>som skal inngå i evalueringen</w:t>
            </w:r>
            <w:r w:rsidR="74452E3A" w:rsidRPr="74DBDA63">
              <w:rPr>
                <w:color w:val="000000" w:themeColor="text1"/>
                <w:sz w:val="22"/>
                <w:szCs w:val="22"/>
              </w:rPr>
              <w:t xml:space="preserve">. </w:t>
            </w:r>
            <w:r w:rsidR="68D209DF" w:rsidRPr="74DBDA63">
              <w:rPr>
                <w:color w:val="000000" w:themeColor="text1"/>
                <w:sz w:val="22"/>
                <w:szCs w:val="22"/>
              </w:rPr>
              <w:t>S</w:t>
            </w:r>
            <w:r w:rsidR="531E2072" w:rsidRPr="74DBDA63">
              <w:rPr>
                <w:color w:val="000000" w:themeColor="text1"/>
                <w:sz w:val="22"/>
                <w:szCs w:val="22"/>
              </w:rPr>
              <w:t>p</w:t>
            </w:r>
            <w:r w:rsidR="68D209DF" w:rsidRPr="74DBDA63">
              <w:rPr>
                <w:color w:val="000000" w:themeColor="text1"/>
                <w:sz w:val="22"/>
                <w:szCs w:val="22"/>
              </w:rPr>
              <w:t xml:space="preserve">ørsmålene kan utformes som et semistrukturert intervju. </w:t>
            </w:r>
            <w:r w:rsidR="74452E3A" w:rsidRPr="74DBDA63">
              <w:rPr>
                <w:color w:val="000000" w:themeColor="text1"/>
                <w:sz w:val="22"/>
                <w:szCs w:val="22"/>
              </w:rPr>
              <w:t xml:space="preserve">Utkast til </w:t>
            </w:r>
            <w:r w:rsidR="767D1342" w:rsidRPr="74DBDA63">
              <w:rPr>
                <w:color w:val="000000" w:themeColor="text1"/>
                <w:sz w:val="22"/>
                <w:szCs w:val="22"/>
              </w:rPr>
              <w:t>spørsmål</w:t>
            </w:r>
            <w:r w:rsidR="74452E3A" w:rsidRPr="74DBDA63">
              <w:rPr>
                <w:color w:val="000000" w:themeColor="text1"/>
                <w:sz w:val="22"/>
                <w:szCs w:val="22"/>
              </w:rPr>
              <w:t xml:space="preserve"> sendes Tild</w:t>
            </w:r>
            <w:r w:rsidR="00BE410E" w:rsidRPr="74DBDA63">
              <w:rPr>
                <w:color w:val="000000" w:themeColor="text1"/>
                <w:sz w:val="22"/>
                <w:szCs w:val="22"/>
              </w:rPr>
              <w:t>e</w:t>
            </w:r>
            <w:r w:rsidR="74452E3A" w:rsidRPr="74DBDA63">
              <w:rPr>
                <w:color w:val="000000" w:themeColor="text1"/>
                <w:sz w:val="22"/>
                <w:szCs w:val="22"/>
              </w:rPr>
              <w:t>leingsutvalget samt s</w:t>
            </w:r>
            <w:r w:rsidR="355254F6" w:rsidRPr="74DBDA63">
              <w:rPr>
                <w:color w:val="000000" w:themeColor="text1"/>
                <w:sz w:val="22"/>
                <w:szCs w:val="22"/>
              </w:rPr>
              <w:t>ekretariatene i helsefellesskapene for innspill.</w:t>
            </w:r>
            <w:r w:rsidR="34BA4234" w:rsidRPr="74DBDA63">
              <w:rPr>
                <w:color w:val="000000" w:themeColor="text1"/>
                <w:sz w:val="22"/>
                <w:szCs w:val="22"/>
              </w:rPr>
              <w:t xml:space="preserve"> </w:t>
            </w:r>
            <w:r w:rsidR="34BA4234" w:rsidRPr="74DBDA63">
              <w:rPr>
                <w:sz w:val="22"/>
                <w:szCs w:val="22"/>
              </w:rPr>
              <w:t xml:space="preserve"> </w:t>
            </w:r>
          </w:p>
          <w:p w14:paraId="5567B1B8" w14:textId="173FC579" w:rsidR="435A9770" w:rsidRDefault="435A9770" w:rsidP="435A9770">
            <w:pPr>
              <w:rPr>
                <w:sz w:val="22"/>
                <w:szCs w:val="22"/>
              </w:rPr>
            </w:pPr>
          </w:p>
          <w:p w14:paraId="36558290" w14:textId="6FB9283F" w:rsidR="4C3813DC" w:rsidRDefault="4C3813DC" w:rsidP="435A9770">
            <w:pPr>
              <w:rPr>
                <w:sz w:val="22"/>
                <w:szCs w:val="22"/>
              </w:rPr>
            </w:pPr>
            <w:r w:rsidRPr="435A9770">
              <w:rPr>
                <w:sz w:val="22"/>
                <w:szCs w:val="22"/>
              </w:rPr>
              <w:t>Punkter som bør inngå:</w:t>
            </w:r>
          </w:p>
          <w:p w14:paraId="4904B7FF" w14:textId="63353841" w:rsidR="0B9CCBFC" w:rsidRDefault="0B9CCBFC" w:rsidP="435A9770">
            <w:pPr>
              <w:pStyle w:val="Listeavsnitt"/>
              <w:numPr>
                <w:ilvl w:val="0"/>
                <w:numId w:val="1"/>
              </w:numPr>
              <w:rPr>
                <w:sz w:val="22"/>
                <w:szCs w:val="22"/>
              </w:rPr>
            </w:pPr>
            <w:r w:rsidRPr="435A9770">
              <w:rPr>
                <w:sz w:val="22"/>
                <w:szCs w:val="22"/>
              </w:rPr>
              <w:t>I</w:t>
            </w:r>
            <w:r w:rsidR="4C3813DC" w:rsidRPr="435A9770">
              <w:rPr>
                <w:sz w:val="22"/>
                <w:szCs w:val="22"/>
              </w:rPr>
              <w:t>nnovasjonsgrad</w:t>
            </w:r>
            <w:r w:rsidRPr="435A9770">
              <w:rPr>
                <w:sz w:val="22"/>
                <w:szCs w:val="22"/>
              </w:rPr>
              <w:t xml:space="preserve"> i prosjektene</w:t>
            </w:r>
          </w:p>
          <w:p w14:paraId="344B1907" w14:textId="3045E43A" w:rsidR="62C54111" w:rsidRDefault="13895CC5" w:rsidP="435A9770">
            <w:pPr>
              <w:pStyle w:val="Listeavsnitt"/>
              <w:numPr>
                <w:ilvl w:val="0"/>
                <w:numId w:val="1"/>
              </w:numPr>
              <w:rPr>
                <w:color w:val="000000" w:themeColor="text1"/>
                <w:sz w:val="22"/>
                <w:szCs w:val="22"/>
              </w:rPr>
            </w:pPr>
            <w:r w:rsidRPr="74DBDA63">
              <w:rPr>
                <w:color w:val="000000" w:themeColor="text1"/>
                <w:sz w:val="22"/>
                <w:szCs w:val="22"/>
              </w:rPr>
              <w:t>K</w:t>
            </w:r>
            <w:r w:rsidR="62C54111" w:rsidRPr="74DBDA63">
              <w:rPr>
                <w:color w:val="000000" w:themeColor="text1"/>
                <w:sz w:val="22"/>
                <w:szCs w:val="22"/>
              </w:rPr>
              <w:t xml:space="preserve">riterielisten, inkludert vurdere å legge inn krav til å sjekke om det </w:t>
            </w:r>
            <w:r w:rsidR="78BBDBAF" w:rsidRPr="74DBDA63">
              <w:rPr>
                <w:color w:val="000000" w:themeColor="text1"/>
                <w:sz w:val="22"/>
                <w:szCs w:val="22"/>
              </w:rPr>
              <w:t>finnes</w:t>
            </w:r>
            <w:r w:rsidR="62C54111" w:rsidRPr="74DBDA63">
              <w:rPr>
                <w:color w:val="000000" w:themeColor="text1"/>
                <w:sz w:val="22"/>
                <w:szCs w:val="22"/>
              </w:rPr>
              <w:t xml:space="preserve"> andre lignende prosjekter i regionen før de søker</w:t>
            </w:r>
            <w:r w:rsidR="2D9AF559" w:rsidRPr="74DBDA63">
              <w:rPr>
                <w:color w:val="000000" w:themeColor="text1"/>
                <w:sz w:val="22"/>
                <w:szCs w:val="22"/>
              </w:rPr>
              <w:t xml:space="preserve"> samt krav til plan for overgang til ordinær drift</w:t>
            </w:r>
          </w:p>
          <w:p w14:paraId="3E90F8F9" w14:textId="77777777" w:rsidR="378C5CD4" w:rsidRDefault="440978AB" w:rsidP="74DBDA63">
            <w:pPr>
              <w:pStyle w:val="Listeavsnitt"/>
              <w:numPr>
                <w:ilvl w:val="0"/>
                <w:numId w:val="1"/>
              </w:numPr>
              <w:rPr>
                <w:color w:val="000000" w:themeColor="text1"/>
                <w:sz w:val="22"/>
                <w:szCs w:val="22"/>
              </w:rPr>
            </w:pPr>
            <w:r w:rsidRPr="74DBDA63">
              <w:rPr>
                <w:color w:val="000000" w:themeColor="text1"/>
                <w:sz w:val="22"/>
                <w:szCs w:val="22"/>
              </w:rPr>
              <w:t>Sammensetning og oppnevning av medlemmer i Tildelingsutvalget</w:t>
            </w:r>
          </w:p>
          <w:p w14:paraId="0E878920" w14:textId="28C342B6" w:rsidR="006B709A" w:rsidRDefault="006B709A" w:rsidP="006B709A">
            <w:pPr>
              <w:pStyle w:val="Listeavsnitt"/>
              <w:rPr>
                <w:color w:val="000000" w:themeColor="text1"/>
                <w:sz w:val="22"/>
                <w:szCs w:val="22"/>
              </w:rPr>
            </w:pPr>
          </w:p>
        </w:tc>
      </w:tr>
      <w:tr w:rsidR="4B5FFBCF" w14:paraId="173BE4A4" w14:textId="77777777" w:rsidTr="74DBDA63">
        <w:trPr>
          <w:trHeight w:val="300"/>
        </w:trPr>
        <w:tc>
          <w:tcPr>
            <w:tcW w:w="900" w:type="dxa"/>
          </w:tcPr>
          <w:p w14:paraId="6FDD78EB" w14:textId="7212D4D5" w:rsidR="68381A15" w:rsidRDefault="5B6BD651" w:rsidP="4B5FFBCF">
            <w:pPr>
              <w:rPr>
                <w:b/>
                <w:bCs/>
              </w:rPr>
            </w:pPr>
            <w:r w:rsidRPr="435A9770">
              <w:rPr>
                <w:b/>
                <w:bCs/>
              </w:rPr>
              <w:t>6</w:t>
            </w:r>
            <w:r w:rsidR="39B08DBB" w:rsidRPr="435A9770">
              <w:rPr>
                <w:b/>
                <w:bCs/>
              </w:rPr>
              <w:t>/202</w:t>
            </w:r>
            <w:r w:rsidR="78C81873" w:rsidRPr="435A9770">
              <w:rPr>
                <w:b/>
                <w:bCs/>
              </w:rPr>
              <w:t>6</w:t>
            </w:r>
          </w:p>
        </w:tc>
        <w:tc>
          <w:tcPr>
            <w:tcW w:w="7726" w:type="dxa"/>
          </w:tcPr>
          <w:p w14:paraId="5EEDB719" w14:textId="3BB28DF1" w:rsidR="68381A15" w:rsidRDefault="389076C8" w:rsidP="4B5FFBCF">
            <w:pPr>
              <w:rPr>
                <w:b/>
                <w:bCs/>
                <w:sz w:val="22"/>
                <w:szCs w:val="22"/>
              </w:rPr>
            </w:pPr>
            <w:r w:rsidRPr="74DBDA63">
              <w:rPr>
                <w:b/>
                <w:bCs/>
                <w:sz w:val="22"/>
                <w:szCs w:val="22"/>
              </w:rPr>
              <w:t>Erfaringsdeling og læring - seminar august</w:t>
            </w:r>
            <w:r w:rsidR="62F762B3" w:rsidRPr="74DBDA63">
              <w:rPr>
                <w:b/>
                <w:bCs/>
                <w:sz w:val="22"/>
                <w:szCs w:val="22"/>
              </w:rPr>
              <w:t xml:space="preserve"> 2026</w:t>
            </w:r>
          </w:p>
        </w:tc>
      </w:tr>
      <w:tr w:rsidR="4B5FFBCF" w14:paraId="0315A496" w14:textId="77777777" w:rsidTr="74DBDA63">
        <w:trPr>
          <w:trHeight w:val="300"/>
        </w:trPr>
        <w:tc>
          <w:tcPr>
            <w:tcW w:w="900" w:type="dxa"/>
          </w:tcPr>
          <w:p w14:paraId="43E5847E" w14:textId="47FC990E" w:rsidR="4B5FFBCF" w:rsidRDefault="4B5FFBCF" w:rsidP="4B5FFBCF">
            <w:pPr>
              <w:rPr>
                <w:b/>
                <w:bCs/>
              </w:rPr>
            </w:pPr>
          </w:p>
        </w:tc>
        <w:tc>
          <w:tcPr>
            <w:tcW w:w="7726" w:type="dxa"/>
          </w:tcPr>
          <w:p w14:paraId="65056F40" w14:textId="77777777" w:rsidR="00E757A6" w:rsidRDefault="00E757A6" w:rsidP="270019B8">
            <w:pPr>
              <w:rPr>
                <w:sz w:val="22"/>
                <w:szCs w:val="22"/>
              </w:rPr>
            </w:pPr>
          </w:p>
          <w:p w14:paraId="5C1ED126" w14:textId="59E82F1E" w:rsidR="4B5FFBCF" w:rsidRDefault="177C3794" w:rsidP="435A9770">
            <w:pPr>
              <w:rPr>
                <w:color w:val="000000" w:themeColor="text1"/>
                <w:sz w:val="22"/>
                <w:szCs w:val="22"/>
              </w:rPr>
            </w:pPr>
            <w:r w:rsidRPr="244F019D">
              <w:rPr>
                <w:color w:val="000000" w:themeColor="text1"/>
                <w:sz w:val="22"/>
                <w:szCs w:val="22"/>
              </w:rPr>
              <w:t xml:space="preserve">HN RHF og KS foreslår å arrangere en konferanse der en samler alle prosjektene som har fått rekrutterings- og samhandlingstilskudd for erfaringsdeling og læring. </w:t>
            </w:r>
            <w:r w:rsidR="7A9085AA" w:rsidRPr="244F019D">
              <w:rPr>
                <w:color w:val="000000" w:themeColor="text1"/>
                <w:sz w:val="22"/>
                <w:szCs w:val="22"/>
              </w:rPr>
              <w:t xml:space="preserve">Brukermedvirkning </w:t>
            </w:r>
            <w:r w:rsidR="64787CA2" w:rsidRPr="244F019D">
              <w:rPr>
                <w:color w:val="000000" w:themeColor="text1"/>
                <w:sz w:val="22"/>
                <w:szCs w:val="22"/>
              </w:rPr>
              <w:t>bør være</w:t>
            </w:r>
            <w:r w:rsidR="7A9085AA" w:rsidRPr="244F019D">
              <w:rPr>
                <w:color w:val="000000" w:themeColor="text1"/>
                <w:sz w:val="22"/>
                <w:szCs w:val="22"/>
              </w:rPr>
              <w:t xml:space="preserve"> eget tema i konferanse i august.</w:t>
            </w:r>
            <w:r w:rsidR="46BC97C2" w:rsidRPr="244F019D">
              <w:rPr>
                <w:color w:val="000000" w:themeColor="text1"/>
                <w:sz w:val="22"/>
                <w:szCs w:val="22"/>
              </w:rPr>
              <w:t xml:space="preserve"> Nytt </w:t>
            </w:r>
            <w:r w:rsidR="32110A12" w:rsidRPr="244F019D">
              <w:rPr>
                <w:color w:val="000000" w:themeColor="text1"/>
                <w:sz w:val="22"/>
                <w:szCs w:val="22"/>
              </w:rPr>
              <w:t>tidspunkt</w:t>
            </w:r>
            <w:r w:rsidR="46BC97C2" w:rsidRPr="244F019D">
              <w:rPr>
                <w:color w:val="000000" w:themeColor="text1"/>
                <w:sz w:val="22"/>
                <w:szCs w:val="22"/>
              </w:rPr>
              <w:t xml:space="preserve"> for konferansen: 24-25 au</w:t>
            </w:r>
            <w:r w:rsidR="6B3B1751" w:rsidRPr="244F019D">
              <w:rPr>
                <w:color w:val="000000" w:themeColor="text1"/>
                <w:sz w:val="22"/>
                <w:szCs w:val="22"/>
              </w:rPr>
              <w:t xml:space="preserve">gust, i Tromsø. KS møteplass kan stå som arrangør. </w:t>
            </w:r>
          </w:p>
          <w:p w14:paraId="19B066D6" w14:textId="1C388E13" w:rsidR="4B5FFBCF" w:rsidRDefault="4B5FFBCF" w:rsidP="4B5FFBCF">
            <w:pPr>
              <w:rPr>
                <w:sz w:val="22"/>
                <w:szCs w:val="22"/>
              </w:rPr>
            </w:pPr>
          </w:p>
        </w:tc>
      </w:tr>
    </w:tbl>
    <w:p w14:paraId="33279BB1" w14:textId="00FA1113" w:rsidR="435A9770" w:rsidRDefault="435A9770" w:rsidP="435A9770"/>
    <w:sectPr w:rsidR="435A9770" w:rsidSect="0035543E">
      <w:headerReference w:type="even" r:id="rId14"/>
      <w:headerReference w:type="default" r:id="rId15"/>
      <w:pgSz w:w="11906" w:h="16838" w:code="9"/>
      <w:pgMar w:top="680" w:right="737" w:bottom="1588" w:left="1871"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2B328" w14:textId="77777777" w:rsidR="00C772C9" w:rsidRDefault="00C772C9" w:rsidP="00D13C46">
      <w:r>
        <w:separator/>
      </w:r>
    </w:p>
    <w:p w14:paraId="332FE1B2" w14:textId="77777777" w:rsidR="00C772C9" w:rsidRDefault="00C772C9" w:rsidP="00D13C46"/>
    <w:p w14:paraId="4EF22D2D" w14:textId="77777777" w:rsidR="00C772C9" w:rsidRDefault="00C772C9" w:rsidP="00D13C46"/>
    <w:p w14:paraId="3BBBE413" w14:textId="77777777" w:rsidR="00C772C9" w:rsidRDefault="00C772C9" w:rsidP="00D13C46"/>
    <w:p w14:paraId="322986BE" w14:textId="77777777" w:rsidR="00C772C9" w:rsidRDefault="00C772C9" w:rsidP="00D13C46"/>
    <w:p w14:paraId="7E22F8B1" w14:textId="77777777" w:rsidR="00C772C9" w:rsidRDefault="00C772C9" w:rsidP="00D13C46"/>
    <w:p w14:paraId="1EAB9E0E" w14:textId="77777777" w:rsidR="00C772C9" w:rsidRDefault="00C772C9" w:rsidP="00D13C46"/>
    <w:p w14:paraId="38DB4D63" w14:textId="77777777" w:rsidR="00C772C9" w:rsidRDefault="00C772C9" w:rsidP="00D13C46"/>
  </w:endnote>
  <w:endnote w:type="continuationSeparator" w:id="0">
    <w:p w14:paraId="0E2BA4CC" w14:textId="77777777" w:rsidR="00C772C9" w:rsidRDefault="00C772C9" w:rsidP="00D13C46">
      <w:r>
        <w:continuationSeparator/>
      </w:r>
    </w:p>
    <w:p w14:paraId="3B5DE101" w14:textId="77777777" w:rsidR="00C772C9" w:rsidRDefault="00C772C9" w:rsidP="00D13C46"/>
    <w:p w14:paraId="1B8DB45D" w14:textId="77777777" w:rsidR="00C772C9" w:rsidRDefault="00C772C9" w:rsidP="00D13C46"/>
    <w:p w14:paraId="264D14D3" w14:textId="77777777" w:rsidR="00C772C9" w:rsidRDefault="00C772C9" w:rsidP="00D13C46"/>
    <w:p w14:paraId="7624AF9A" w14:textId="77777777" w:rsidR="00C772C9" w:rsidRDefault="00C772C9" w:rsidP="00D13C46"/>
    <w:p w14:paraId="787195B0" w14:textId="77777777" w:rsidR="00C772C9" w:rsidRDefault="00C772C9" w:rsidP="00D13C46"/>
    <w:p w14:paraId="38886CC3" w14:textId="77777777" w:rsidR="00C772C9" w:rsidRDefault="00C772C9" w:rsidP="00D13C46"/>
    <w:p w14:paraId="64C13700" w14:textId="77777777" w:rsidR="00C772C9" w:rsidRDefault="00C772C9" w:rsidP="00D13C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B0BA5" w14:textId="77777777" w:rsidR="00C772C9" w:rsidRDefault="00C772C9" w:rsidP="00D13C46">
      <w:r>
        <w:separator/>
      </w:r>
    </w:p>
    <w:p w14:paraId="112A99D4" w14:textId="77777777" w:rsidR="00C772C9" w:rsidRDefault="00C772C9" w:rsidP="00D13C46"/>
    <w:p w14:paraId="2A5C082C" w14:textId="77777777" w:rsidR="00C772C9" w:rsidRDefault="00C772C9" w:rsidP="00D13C46"/>
    <w:p w14:paraId="27B255A1" w14:textId="77777777" w:rsidR="00C772C9" w:rsidRDefault="00C772C9" w:rsidP="00D13C46"/>
    <w:p w14:paraId="7F8BCC90" w14:textId="77777777" w:rsidR="00C772C9" w:rsidRDefault="00C772C9" w:rsidP="00D13C46"/>
    <w:p w14:paraId="3133B0AA" w14:textId="77777777" w:rsidR="00C772C9" w:rsidRDefault="00C772C9" w:rsidP="00D13C46"/>
    <w:p w14:paraId="270D4971" w14:textId="77777777" w:rsidR="00C772C9" w:rsidRDefault="00C772C9" w:rsidP="00D13C46"/>
    <w:p w14:paraId="43C74C2B" w14:textId="77777777" w:rsidR="00C772C9" w:rsidRDefault="00C772C9" w:rsidP="00D13C46"/>
  </w:footnote>
  <w:footnote w:type="continuationSeparator" w:id="0">
    <w:p w14:paraId="5A9A8567" w14:textId="77777777" w:rsidR="00C772C9" w:rsidRDefault="00C772C9" w:rsidP="00D13C46">
      <w:r>
        <w:continuationSeparator/>
      </w:r>
    </w:p>
    <w:p w14:paraId="74FCAC63" w14:textId="77777777" w:rsidR="00C772C9" w:rsidRDefault="00C772C9" w:rsidP="00D13C46"/>
    <w:p w14:paraId="1C6E485B" w14:textId="77777777" w:rsidR="00C772C9" w:rsidRDefault="00C772C9" w:rsidP="00D13C46"/>
    <w:p w14:paraId="4DDA7E3C" w14:textId="77777777" w:rsidR="00C772C9" w:rsidRDefault="00C772C9" w:rsidP="00D13C46"/>
    <w:p w14:paraId="52299FF5" w14:textId="77777777" w:rsidR="00C772C9" w:rsidRDefault="00C772C9" w:rsidP="00D13C46"/>
    <w:p w14:paraId="21EA63E1" w14:textId="77777777" w:rsidR="00C772C9" w:rsidRDefault="00C772C9" w:rsidP="00D13C46"/>
    <w:p w14:paraId="38067B77" w14:textId="77777777" w:rsidR="00C772C9" w:rsidRDefault="00C772C9" w:rsidP="00D13C46"/>
    <w:p w14:paraId="6BBB5E11" w14:textId="77777777" w:rsidR="00C772C9" w:rsidRDefault="00C772C9" w:rsidP="00D13C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72964" w14:textId="77777777" w:rsidR="00160A41" w:rsidRDefault="00160A41" w:rsidP="00D13C46"/>
  <w:p w14:paraId="417BA969" w14:textId="77777777" w:rsidR="00160A41" w:rsidRDefault="00160A41" w:rsidP="00D13C46"/>
  <w:p w14:paraId="401EF0F2" w14:textId="77777777" w:rsidR="00160A41" w:rsidRDefault="00160A41" w:rsidP="00D13C46"/>
  <w:p w14:paraId="7E0E388B" w14:textId="77777777" w:rsidR="00160A41" w:rsidRDefault="00160A41" w:rsidP="00D13C46"/>
  <w:p w14:paraId="029C3B63" w14:textId="77777777" w:rsidR="00160A41" w:rsidRDefault="00160A41" w:rsidP="00D13C46"/>
  <w:p w14:paraId="3E9F076D" w14:textId="77777777" w:rsidR="00160A41" w:rsidRDefault="00160A41" w:rsidP="00D13C46"/>
  <w:p w14:paraId="75ECBEDB" w14:textId="77777777" w:rsidR="00160A41" w:rsidRDefault="00160A41" w:rsidP="00D13C4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0A0" w:firstRow="1" w:lastRow="0" w:firstColumn="1" w:lastColumn="0" w:noHBand="0" w:noVBand="0"/>
    </w:tblPr>
    <w:tblGrid>
      <w:gridCol w:w="4596"/>
      <w:gridCol w:w="4594"/>
    </w:tblGrid>
    <w:tr w:rsidR="00160A41" w14:paraId="2D028075" w14:textId="77777777" w:rsidTr="008D4803">
      <w:trPr>
        <w:trHeight w:hRule="exact" w:val="1134"/>
      </w:trPr>
      <w:tc>
        <w:tcPr>
          <w:tcW w:w="4665" w:type="dxa"/>
        </w:tcPr>
        <w:p w14:paraId="69947EA8" w14:textId="77777777" w:rsidR="00160A41" w:rsidRPr="008D4803" w:rsidRDefault="00160A41" w:rsidP="00C24AC5">
          <w:pPr>
            <w:pStyle w:val="Topptekst"/>
            <w:rPr>
              <w:b/>
            </w:rPr>
          </w:pPr>
          <w:r>
            <w:rPr>
              <w:b/>
            </w:rPr>
            <w:t>Helse Nord RHF</w:t>
          </w:r>
        </w:p>
        <w:p w14:paraId="00CBD830" w14:textId="77777777" w:rsidR="00160A41" w:rsidRPr="00C24AC5" w:rsidRDefault="00160A41" w:rsidP="00C24AC5">
          <w:pPr>
            <w:pStyle w:val="Topptekst"/>
          </w:pPr>
        </w:p>
      </w:tc>
      <w:tc>
        <w:tcPr>
          <w:tcW w:w="4665" w:type="dxa"/>
        </w:tcPr>
        <w:p w14:paraId="27316528" w14:textId="77777777" w:rsidR="00160A41" w:rsidRPr="00485210" w:rsidRDefault="00160A41" w:rsidP="008D4803">
          <w:pPr>
            <w:pStyle w:val="Topptekst"/>
            <w:jc w:val="right"/>
          </w:pPr>
          <w:r w:rsidRPr="00485210">
            <w:t xml:space="preserve">Side </w:t>
          </w:r>
          <w:r w:rsidRPr="008D4803">
            <w:rPr>
              <w:rStyle w:val="Sidetall"/>
              <w:b/>
            </w:rPr>
            <w:fldChar w:fldCharType="begin"/>
          </w:r>
          <w:r w:rsidRPr="008D4803">
            <w:rPr>
              <w:rStyle w:val="Sidetall"/>
              <w:b/>
            </w:rPr>
            <w:instrText xml:space="preserve"> PAGE </w:instrText>
          </w:r>
          <w:r w:rsidRPr="008D4803">
            <w:rPr>
              <w:rStyle w:val="Sidetall"/>
              <w:b/>
            </w:rPr>
            <w:fldChar w:fldCharType="separate"/>
          </w:r>
          <w:r w:rsidRPr="008D4803">
            <w:rPr>
              <w:rStyle w:val="Sidetall"/>
              <w:b/>
              <w:noProof/>
            </w:rPr>
            <w:t>2</w:t>
          </w:r>
          <w:r w:rsidRPr="008D4803">
            <w:rPr>
              <w:rStyle w:val="Sidetall"/>
              <w:b/>
            </w:rPr>
            <w:fldChar w:fldCharType="end"/>
          </w:r>
          <w:r w:rsidRPr="008D4803">
            <w:rPr>
              <w:rStyle w:val="Sidetall"/>
              <w:b/>
            </w:rPr>
            <w:t xml:space="preserve"> av </w:t>
          </w:r>
          <w:r w:rsidRPr="008D4803">
            <w:rPr>
              <w:rStyle w:val="Sidetall"/>
              <w:b/>
            </w:rPr>
            <w:fldChar w:fldCharType="begin"/>
          </w:r>
          <w:r w:rsidRPr="008D4803">
            <w:rPr>
              <w:rStyle w:val="Sidetall"/>
              <w:b/>
            </w:rPr>
            <w:instrText xml:space="preserve"> PAGE </w:instrText>
          </w:r>
          <w:r w:rsidRPr="008D4803">
            <w:rPr>
              <w:rStyle w:val="Sidetall"/>
              <w:b/>
            </w:rPr>
            <w:fldChar w:fldCharType="separate"/>
          </w:r>
          <w:r w:rsidRPr="008D4803">
            <w:rPr>
              <w:rStyle w:val="Sidetall"/>
              <w:b/>
              <w:noProof/>
            </w:rPr>
            <w:t>2</w:t>
          </w:r>
          <w:r w:rsidRPr="008D4803">
            <w:rPr>
              <w:rStyle w:val="Sidetall"/>
              <w:b/>
            </w:rPr>
            <w:fldChar w:fldCharType="end"/>
          </w:r>
        </w:p>
      </w:tc>
    </w:tr>
  </w:tbl>
  <w:p w14:paraId="5406CE13" w14:textId="77777777" w:rsidR="00160A41" w:rsidRDefault="00160A41" w:rsidP="00756468"/>
</w:hdr>
</file>

<file path=word/intelligence2.xml><?xml version="1.0" encoding="utf-8"?>
<int2:intelligence xmlns:int2="http://schemas.microsoft.com/office/intelligence/2020/intelligence" xmlns:oel="http://schemas.microsoft.com/office/2019/extlst">
  <int2:observations>
    <int2:textHash int2:hashCode="FVKK8A132iNZ3u" int2:id="7LcSCKk5">
      <int2:state int2:value="Rejected" int2:type="AugLoop_Text_Critique"/>
    </int2:textHash>
    <int2:textHash int2:hashCode="HiEHGDqOmTDuX7" int2:id="g1laqDEC">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DE9"/>
    <w:multiLevelType w:val="hybridMultilevel"/>
    <w:tmpl w:val="B66A744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241D287"/>
    <w:multiLevelType w:val="hybridMultilevel"/>
    <w:tmpl w:val="0FD6EADE"/>
    <w:lvl w:ilvl="0" w:tplc="DC1A5626">
      <w:start w:val="1"/>
      <w:numFmt w:val="decimal"/>
      <w:lvlText w:val="%1."/>
      <w:lvlJc w:val="left"/>
      <w:pPr>
        <w:ind w:left="720" w:hanging="360"/>
      </w:pPr>
    </w:lvl>
    <w:lvl w:ilvl="1" w:tplc="6E8A1308">
      <w:start w:val="1"/>
      <w:numFmt w:val="lowerLetter"/>
      <w:lvlText w:val="%2."/>
      <w:lvlJc w:val="left"/>
      <w:pPr>
        <w:ind w:left="1440" w:hanging="360"/>
      </w:pPr>
    </w:lvl>
    <w:lvl w:ilvl="2" w:tplc="63B23E2E">
      <w:start w:val="1"/>
      <w:numFmt w:val="lowerRoman"/>
      <w:lvlText w:val="%3."/>
      <w:lvlJc w:val="right"/>
      <w:pPr>
        <w:ind w:left="2160" w:hanging="180"/>
      </w:pPr>
    </w:lvl>
    <w:lvl w:ilvl="3" w:tplc="F4DE888C">
      <w:start w:val="1"/>
      <w:numFmt w:val="decimal"/>
      <w:lvlText w:val="%4."/>
      <w:lvlJc w:val="left"/>
      <w:pPr>
        <w:ind w:left="2880" w:hanging="360"/>
      </w:pPr>
    </w:lvl>
    <w:lvl w:ilvl="4" w:tplc="F8CA1262">
      <w:start w:val="1"/>
      <w:numFmt w:val="lowerLetter"/>
      <w:lvlText w:val="%5."/>
      <w:lvlJc w:val="left"/>
      <w:pPr>
        <w:ind w:left="3600" w:hanging="360"/>
      </w:pPr>
    </w:lvl>
    <w:lvl w:ilvl="5" w:tplc="7F044342">
      <w:start w:val="1"/>
      <w:numFmt w:val="lowerRoman"/>
      <w:lvlText w:val="%6."/>
      <w:lvlJc w:val="right"/>
      <w:pPr>
        <w:ind w:left="4320" w:hanging="180"/>
      </w:pPr>
    </w:lvl>
    <w:lvl w:ilvl="6" w:tplc="B204D916">
      <w:start w:val="1"/>
      <w:numFmt w:val="decimal"/>
      <w:lvlText w:val="%7."/>
      <w:lvlJc w:val="left"/>
      <w:pPr>
        <w:ind w:left="5040" w:hanging="360"/>
      </w:pPr>
    </w:lvl>
    <w:lvl w:ilvl="7" w:tplc="DCA09050">
      <w:start w:val="1"/>
      <w:numFmt w:val="lowerLetter"/>
      <w:lvlText w:val="%8."/>
      <w:lvlJc w:val="left"/>
      <w:pPr>
        <w:ind w:left="5760" w:hanging="360"/>
      </w:pPr>
    </w:lvl>
    <w:lvl w:ilvl="8" w:tplc="BFBE9376">
      <w:start w:val="1"/>
      <w:numFmt w:val="lowerRoman"/>
      <w:lvlText w:val="%9."/>
      <w:lvlJc w:val="right"/>
      <w:pPr>
        <w:ind w:left="6480" w:hanging="180"/>
      </w:pPr>
    </w:lvl>
  </w:abstractNum>
  <w:abstractNum w:abstractNumId="2" w15:restartNumberingAfterBreak="0">
    <w:nsid w:val="04636B14"/>
    <w:multiLevelType w:val="hybridMultilevel"/>
    <w:tmpl w:val="F1889AB8"/>
    <w:lvl w:ilvl="0" w:tplc="036228B8">
      <w:start w:val="1"/>
      <w:numFmt w:val="decimal"/>
      <w:lvlText w:val="%1."/>
      <w:lvlJc w:val="left"/>
      <w:pPr>
        <w:ind w:left="720" w:hanging="360"/>
      </w:pPr>
      <w:rPr>
        <w:rFonts w:ascii="Times New Roman" w:eastAsia="Times New Roman" w:hAnsi="Times New Roman" w:cs="Times New Roman"/>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5075958"/>
    <w:multiLevelType w:val="hybridMultilevel"/>
    <w:tmpl w:val="508A1ABA"/>
    <w:lvl w:ilvl="0" w:tplc="9CDC160A">
      <w:start w:val="1"/>
      <w:numFmt w:val="bullet"/>
      <w:lvlText w:val=""/>
      <w:lvlJc w:val="left"/>
      <w:pPr>
        <w:ind w:left="720" w:hanging="360"/>
      </w:pPr>
      <w:rPr>
        <w:rFonts w:ascii="Symbol" w:hAnsi="Symbol" w:hint="default"/>
      </w:rPr>
    </w:lvl>
    <w:lvl w:ilvl="1" w:tplc="BC6E802E">
      <w:start w:val="1"/>
      <w:numFmt w:val="bullet"/>
      <w:lvlText w:val="o"/>
      <w:lvlJc w:val="left"/>
      <w:pPr>
        <w:ind w:left="1440" w:hanging="360"/>
      </w:pPr>
      <w:rPr>
        <w:rFonts w:ascii="Courier New" w:hAnsi="Courier New" w:hint="default"/>
      </w:rPr>
    </w:lvl>
    <w:lvl w:ilvl="2" w:tplc="F342C482">
      <w:start w:val="1"/>
      <w:numFmt w:val="bullet"/>
      <w:lvlText w:val=""/>
      <w:lvlJc w:val="left"/>
      <w:pPr>
        <w:ind w:left="2160" w:hanging="360"/>
      </w:pPr>
      <w:rPr>
        <w:rFonts w:ascii="Wingdings" w:hAnsi="Wingdings" w:hint="default"/>
      </w:rPr>
    </w:lvl>
    <w:lvl w:ilvl="3" w:tplc="629C77E6">
      <w:start w:val="1"/>
      <w:numFmt w:val="bullet"/>
      <w:lvlText w:val=""/>
      <w:lvlJc w:val="left"/>
      <w:pPr>
        <w:ind w:left="2880" w:hanging="360"/>
      </w:pPr>
      <w:rPr>
        <w:rFonts w:ascii="Symbol" w:hAnsi="Symbol" w:hint="default"/>
      </w:rPr>
    </w:lvl>
    <w:lvl w:ilvl="4" w:tplc="31AE6D4A">
      <w:start w:val="1"/>
      <w:numFmt w:val="bullet"/>
      <w:lvlText w:val="o"/>
      <w:lvlJc w:val="left"/>
      <w:pPr>
        <w:ind w:left="3600" w:hanging="360"/>
      </w:pPr>
      <w:rPr>
        <w:rFonts w:ascii="Courier New" w:hAnsi="Courier New" w:hint="default"/>
      </w:rPr>
    </w:lvl>
    <w:lvl w:ilvl="5" w:tplc="0E7E59A8">
      <w:start w:val="1"/>
      <w:numFmt w:val="bullet"/>
      <w:lvlText w:val=""/>
      <w:lvlJc w:val="left"/>
      <w:pPr>
        <w:ind w:left="4320" w:hanging="360"/>
      </w:pPr>
      <w:rPr>
        <w:rFonts w:ascii="Wingdings" w:hAnsi="Wingdings" w:hint="default"/>
      </w:rPr>
    </w:lvl>
    <w:lvl w:ilvl="6" w:tplc="F8BC0502">
      <w:start w:val="1"/>
      <w:numFmt w:val="bullet"/>
      <w:lvlText w:val=""/>
      <w:lvlJc w:val="left"/>
      <w:pPr>
        <w:ind w:left="5040" w:hanging="360"/>
      </w:pPr>
      <w:rPr>
        <w:rFonts w:ascii="Symbol" w:hAnsi="Symbol" w:hint="default"/>
      </w:rPr>
    </w:lvl>
    <w:lvl w:ilvl="7" w:tplc="7960DD50">
      <w:start w:val="1"/>
      <w:numFmt w:val="bullet"/>
      <w:lvlText w:val="o"/>
      <w:lvlJc w:val="left"/>
      <w:pPr>
        <w:ind w:left="5760" w:hanging="360"/>
      </w:pPr>
      <w:rPr>
        <w:rFonts w:ascii="Courier New" w:hAnsi="Courier New" w:hint="default"/>
      </w:rPr>
    </w:lvl>
    <w:lvl w:ilvl="8" w:tplc="FE280E00">
      <w:start w:val="1"/>
      <w:numFmt w:val="bullet"/>
      <w:lvlText w:val=""/>
      <w:lvlJc w:val="left"/>
      <w:pPr>
        <w:ind w:left="6480" w:hanging="360"/>
      </w:pPr>
      <w:rPr>
        <w:rFonts w:ascii="Wingdings" w:hAnsi="Wingdings" w:hint="default"/>
      </w:rPr>
    </w:lvl>
  </w:abstractNum>
  <w:abstractNum w:abstractNumId="4" w15:restartNumberingAfterBreak="0">
    <w:nsid w:val="05C63030"/>
    <w:multiLevelType w:val="hybridMultilevel"/>
    <w:tmpl w:val="A5ECED04"/>
    <w:lvl w:ilvl="0" w:tplc="57223C9C">
      <w:start w:val="5"/>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A1E7B85"/>
    <w:multiLevelType w:val="hybridMultilevel"/>
    <w:tmpl w:val="98F47862"/>
    <w:lvl w:ilvl="0" w:tplc="A5B80D9C">
      <w:start w:val="1"/>
      <w:numFmt w:val="bullet"/>
      <w:lvlText w:val=""/>
      <w:lvlJc w:val="left"/>
      <w:pPr>
        <w:ind w:left="720" w:hanging="360"/>
      </w:pPr>
      <w:rPr>
        <w:rFonts w:ascii="Symbol" w:hAnsi="Symbol" w:hint="default"/>
      </w:rPr>
    </w:lvl>
    <w:lvl w:ilvl="1" w:tplc="70F8614C">
      <w:start w:val="1"/>
      <w:numFmt w:val="bullet"/>
      <w:lvlText w:val="o"/>
      <w:lvlJc w:val="left"/>
      <w:pPr>
        <w:ind w:left="1440" w:hanging="360"/>
      </w:pPr>
      <w:rPr>
        <w:rFonts w:ascii="Courier New" w:hAnsi="Courier New" w:hint="default"/>
      </w:rPr>
    </w:lvl>
    <w:lvl w:ilvl="2" w:tplc="260E61E4">
      <w:start w:val="1"/>
      <w:numFmt w:val="bullet"/>
      <w:lvlText w:val=""/>
      <w:lvlJc w:val="left"/>
      <w:pPr>
        <w:ind w:left="2160" w:hanging="360"/>
      </w:pPr>
      <w:rPr>
        <w:rFonts w:ascii="Wingdings" w:hAnsi="Wingdings" w:hint="default"/>
      </w:rPr>
    </w:lvl>
    <w:lvl w:ilvl="3" w:tplc="CCA20EAA">
      <w:start w:val="1"/>
      <w:numFmt w:val="bullet"/>
      <w:lvlText w:val=""/>
      <w:lvlJc w:val="left"/>
      <w:pPr>
        <w:ind w:left="2880" w:hanging="360"/>
      </w:pPr>
      <w:rPr>
        <w:rFonts w:ascii="Symbol" w:hAnsi="Symbol" w:hint="default"/>
      </w:rPr>
    </w:lvl>
    <w:lvl w:ilvl="4" w:tplc="E9840BB8">
      <w:start w:val="1"/>
      <w:numFmt w:val="bullet"/>
      <w:lvlText w:val="o"/>
      <w:lvlJc w:val="left"/>
      <w:pPr>
        <w:ind w:left="3600" w:hanging="360"/>
      </w:pPr>
      <w:rPr>
        <w:rFonts w:ascii="Courier New" w:hAnsi="Courier New" w:hint="default"/>
      </w:rPr>
    </w:lvl>
    <w:lvl w:ilvl="5" w:tplc="CCFC72DE">
      <w:start w:val="1"/>
      <w:numFmt w:val="bullet"/>
      <w:lvlText w:val=""/>
      <w:lvlJc w:val="left"/>
      <w:pPr>
        <w:ind w:left="4320" w:hanging="360"/>
      </w:pPr>
      <w:rPr>
        <w:rFonts w:ascii="Wingdings" w:hAnsi="Wingdings" w:hint="default"/>
      </w:rPr>
    </w:lvl>
    <w:lvl w:ilvl="6" w:tplc="448E588C">
      <w:start w:val="1"/>
      <w:numFmt w:val="bullet"/>
      <w:lvlText w:val=""/>
      <w:lvlJc w:val="left"/>
      <w:pPr>
        <w:ind w:left="5040" w:hanging="360"/>
      </w:pPr>
      <w:rPr>
        <w:rFonts w:ascii="Symbol" w:hAnsi="Symbol" w:hint="default"/>
      </w:rPr>
    </w:lvl>
    <w:lvl w:ilvl="7" w:tplc="579C720A">
      <w:start w:val="1"/>
      <w:numFmt w:val="bullet"/>
      <w:lvlText w:val="o"/>
      <w:lvlJc w:val="left"/>
      <w:pPr>
        <w:ind w:left="5760" w:hanging="360"/>
      </w:pPr>
      <w:rPr>
        <w:rFonts w:ascii="Courier New" w:hAnsi="Courier New" w:hint="default"/>
      </w:rPr>
    </w:lvl>
    <w:lvl w:ilvl="8" w:tplc="59347542">
      <w:start w:val="1"/>
      <w:numFmt w:val="bullet"/>
      <w:lvlText w:val=""/>
      <w:lvlJc w:val="left"/>
      <w:pPr>
        <w:ind w:left="6480" w:hanging="360"/>
      </w:pPr>
      <w:rPr>
        <w:rFonts w:ascii="Wingdings" w:hAnsi="Wingdings" w:hint="default"/>
      </w:rPr>
    </w:lvl>
  </w:abstractNum>
  <w:abstractNum w:abstractNumId="6" w15:restartNumberingAfterBreak="0">
    <w:nsid w:val="0A58EDC9"/>
    <w:multiLevelType w:val="hybridMultilevel"/>
    <w:tmpl w:val="FFFFFFFF"/>
    <w:lvl w:ilvl="0" w:tplc="8870AD62">
      <w:start w:val="1"/>
      <w:numFmt w:val="bullet"/>
      <w:lvlText w:val=""/>
      <w:lvlJc w:val="left"/>
      <w:pPr>
        <w:ind w:left="720" w:hanging="360"/>
      </w:pPr>
      <w:rPr>
        <w:rFonts w:ascii="Symbol" w:hAnsi="Symbol" w:hint="default"/>
      </w:rPr>
    </w:lvl>
    <w:lvl w:ilvl="1" w:tplc="32EA8694">
      <w:start w:val="1"/>
      <w:numFmt w:val="bullet"/>
      <w:lvlText w:val="o"/>
      <w:lvlJc w:val="left"/>
      <w:pPr>
        <w:ind w:left="1440" w:hanging="360"/>
      </w:pPr>
      <w:rPr>
        <w:rFonts w:ascii="Courier New" w:hAnsi="Courier New" w:hint="default"/>
      </w:rPr>
    </w:lvl>
    <w:lvl w:ilvl="2" w:tplc="8110D510">
      <w:start w:val="1"/>
      <w:numFmt w:val="bullet"/>
      <w:lvlText w:val=""/>
      <w:lvlJc w:val="left"/>
      <w:pPr>
        <w:ind w:left="2160" w:hanging="360"/>
      </w:pPr>
      <w:rPr>
        <w:rFonts w:ascii="Wingdings" w:hAnsi="Wingdings" w:hint="default"/>
      </w:rPr>
    </w:lvl>
    <w:lvl w:ilvl="3" w:tplc="7F36DF56">
      <w:start w:val="1"/>
      <w:numFmt w:val="bullet"/>
      <w:lvlText w:val=""/>
      <w:lvlJc w:val="left"/>
      <w:pPr>
        <w:ind w:left="2880" w:hanging="360"/>
      </w:pPr>
      <w:rPr>
        <w:rFonts w:ascii="Symbol" w:hAnsi="Symbol" w:hint="default"/>
      </w:rPr>
    </w:lvl>
    <w:lvl w:ilvl="4" w:tplc="671AE1B6">
      <w:start w:val="1"/>
      <w:numFmt w:val="bullet"/>
      <w:lvlText w:val="o"/>
      <w:lvlJc w:val="left"/>
      <w:pPr>
        <w:ind w:left="3600" w:hanging="360"/>
      </w:pPr>
      <w:rPr>
        <w:rFonts w:ascii="Courier New" w:hAnsi="Courier New" w:hint="default"/>
      </w:rPr>
    </w:lvl>
    <w:lvl w:ilvl="5" w:tplc="9A1EF710">
      <w:start w:val="1"/>
      <w:numFmt w:val="bullet"/>
      <w:lvlText w:val=""/>
      <w:lvlJc w:val="left"/>
      <w:pPr>
        <w:ind w:left="4320" w:hanging="360"/>
      </w:pPr>
      <w:rPr>
        <w:rFonts w:ascii="Wingdings" w:hAnsi="Wingdings" w:hint="default"/>
      </w:rPr>
    </w:lvl>
    <w:lvl w:ilvl="6" w:tplc="B06CD004">
      <w:start w:val="1"/>
      <w:numFmt w:val="bullet"/>
      <w:lvlText w:val=""/>
      <w:lvlJc w:val="left"/>
      <w:pPr>
        <w:ind w:left="5040" w:hanging="360"/>
      </w:pPr>
      <w:rPr>
        <w:rFonts w:ascii="Symbol" w:hAnsi="Symbol" w:hint="default"/>
      </w:rPr>
    </w:lvl>
    <w:lvl w:ilvl="7" w:tplc="E5D2688E">
      <w:start w:val="1"/>
      <w:numFmt w:val="bullet"/>
      <w:lvlText w:val="o"/>
      <w:lvlJc w:val="left"/>
      <w:pPr>
        <w:ind w:left="5760" w:hanging="360"/>
      </w:pPr>
      <w:rPr>
        <w:rFonts w:ascii="Courier New" w:hAnsi="Courier New" w:hint="default"/>
      </w:rPr>
    </w:lvl>
    <w:lvl w:ilvl="8" w:tplc="7B2265DE">
      <w:start w:val="1"/>
      <w:numFmt w:val="bullet"/>
      <w:lvlText w:val=""/>
      <w:lvlJc w:val="left"/>
      <w:pPr>
        <w:ind w:left="6480" w:hanging="360"/>
      </w:pPr>
      <w:rPr>
        <w:rFonts w:ascii="Wingdings" w:hAnsi="Wingdings" w:hint="default"/>
      </w:rPr>
    </w:lvl>
  </w:abstractNum>
  <w:abstractNum w:abstractNumId="7" w15:restartNumberingAfterBreak="0">
    <w:nsid w:val="0A72AFA6"/>
    <w:multiLevelType w:val="hybridMultilevel"/>
    <w:tmpl w:val="E6587D9C"/>
    <w:lvl w:ilvl="0" w:tplc="539AA254">
      <w:start w:val="1"/>
      <w:numFmt w:val="bullet"/>
      <w:lvlText w:val=""/>
      <w:lvlJc w:val="left"/>
      <w:pPr>
        <w:ind w:left="720" w:hanging="360"/>
      </w:pPr>
      <w:rPr>
        <w:rFonts w:ascii="Symbol" w:hAnsi="Symbol" w:hint="default"/>
      </w:rPr>
    </w:lvl>
    <w:lvl w:ilvl="1" w:tplc="0C3A4CA8">
      <w:start w:val="1"/>
      <w:numFmt w:val="bullet"/>
      <w:lvlText w:val="o"/>
      <w:lvlJc w:val="left"/>
      <w:pPr>
        <w:ind w:left="1440" w:hanging="360"/>
      </w:pPr>
      <w:rPr>
        <w:rFonts w:ascii="Courier New" w:hAnsi="Courier New" w:hint="default"/>
      </w:rPr>
    </w:lvl>
    <w:lvl w:ilvl="2" w:tplc="2D80D768">
      <w:start w:val="1"/>
      <w:numFmt w:val="bullet"/>
      <w:lvlText w:val=""/>
      <w:lvlJc w:val="left"/>
      <w:pPr>
        <w:ind w:left="2160" w:hanging="360"/>
      </w:pPr>
      <w:rPr>
        <w:rFonts w:ascii="Wingdings" w:hAnsi="Wingdings" w:hint="default"/>
      </w:rPr>
    </w:lvl>
    <w:lvl w:ilvl="3" w:tplc="59F6B050">
      <w:start w:val="1"/>
      <w:numFmt w:val="bullet"/>
      <w:lvlText w:val=""/>
      <w:lvlJc w:val="left"/>
      <w:pPr>
        <w:ind w:left="2880" w:hanging="360"/>
      </w:pPr>
      <w:rPr>
        <w:rFonts w:ascii="Symbol" w:hAnsi="Symbol" w:hint="default"/>
      </w:rPr>
    </w:lvl>
    <w:lvl w:ilvl="4" w:tplc="76785B54">
      <w:start w:val="1"/>
      <w:numFmt w:val="bullet"/>
      <w:lvlText w:val="o"/>
      <w:lvlJc w:val="left"/>
      <w:pPr>
        <w:ind w:left="3600" w:hanging="360"/>
      </w:pPr>
      <w:rPr>
        <w:rFonts w:ascii="Courier New" w:hAnsi="Courier New" w:hint="default"/>
      </w:rPr>
    </w:lvl>
    <w:lvl w:ilvl="5" w:tplc="15081A2A">
      <w:start w:val="1"/>
      <w:numFmt w:val="bullet"/>
      <w:lvlText w:val=""/>
      <w:lvlJc w:val="left"/>
      <w:pPr>
        <w:ind w:left="4320" w:hanging="360"/>
      </w:pPr>
      <w:rPr>
        <w:rFonts w:ascii="Wingdings" w:hAnsi="Wingdings" w:hint="default"/>
      </w:rPr>
    </w:lvl>
    <w:lvl w:ilvl="6" w:tplc="2F90227A">
      <w:start w:val="1"/>
      <w:numFmt w:val="bullet"/>
      <w:lvlText w:val=""/>
      <w:lvlJc w:val="left"/>
      <w:pPr>
        <w:ind w:left="5040" w:hanging="360"/>
      </w:pPr>
      <w:rPr>
        <w:rFonts w:ascii="Symbol" w:hAnsi="Symbol" w:hint="default"/>
      </w:rPr>
    </w:lvl>
    <w:lvl w:ilvl="7" w:tplc="E506AF88">
      <w:start w:val="1"/>
      <w:numFmt w:val="bullet"/>
      <w:lvlText w:val="o"/>
      <w:lvlJc w:val="left"/>
      <w:pPr>
        <w:ind w:left="5760" w:hanging="360"/>
      </w:pPr>
      <w:rPr>
        <w:rFonts w:ascii="Courier New" w:hAnsi="Courier New" w:hint="default"/>
      </w:rPr>
    </w:lvl>
    <w:lvl w:ilvl="8" w:tplc="63D42852">
      <w:start w:val="1"/>
      <w:numFmt w:val="bullet"/>
      <w:lvlText w:val=""/>
      <w:lvlJc w:val="left"/>
      <w:pPr>
        <w:ind w:left="6480" w:hanging="360"/>
      </w:pPr>
      <w:rPr>
        <w:rFonts w:ascii="Wingdings" w:hAnsi="Wingdings" w:hint="default"/>
      </w:rPr>
    </w:lvl>
  </w:abstractNum>
  <w:abstractNum w:abstractNumId="8" w15:restartNumberingAfterBreak="0">
    <w:nsid w:val="0EA6E32A"/>
    <w:multiLevelType w:val="hybridMultilevel"/>
    <w:tmpl w:val="1F16F966"/>
    <w:lvl w:ilvl="0" w:tplc="67687898">
      <w:start w:val="1"/>
      <w:numFmt w:val="bullet"/>
      <w:lvlText w:val=""/>
      <w:lvlJc w:val="left"/>
      <w:pPr>
        <w:ind w:left="720" w:hanging="360"/>
      </w:pPr>
      <w:rPr>
        <w:rFonts w:ascii="Symbol" w:hAnsi="Symbol" w:hint="default"/>
      </w:rPr>
    </w:lvl>
    <w:lvl w:ilvl="1" w:tplc="CF020020">
      <w:start w:val="1"/>
      <w:numFmt w:val="bullet"/>
      <w:lvlText w:val="o"/>
      <w:lvlJc w:val="left"/>
      <w:pPr>
        <w:ind w:left="1440" w:hanging="360"/>
      </w:pPr>
      <w:rPr>
        <w:rFonts w:ascii="Courier New" w:hAnsi="Courier New" w:hint="default"/>
      </w:rPr>
    </w:lvl>
    <w:lvl w:ilvl="2" w:tplc="40684472">
      <w:start w:val="1"/>
      <w:numFmt w:val="bullet"/>
      <w:lvlText w:val=""/>
      <w:lvlJc w:val="left"/>
      <w:pPr>
        <w:ind w:left="2160" w:hanging="360"/>
      </w:pPr>
      <w:rPr>
        <w:rFonts w:ascii="Wingdings" w:hAnsi="Wingdings" w:hint="default"/>
      </w:rPr>
    </w:lvl>
    <w:lvl w:ilvl="3" w:tplc="5072B2EC">
      <w:start w:val="1"/>
      <w:numFmt w:val="bullet"/>
      <w:lvlText w:val=""/>
      <w:lvlJc w:val="left"/>
      <w:pPr>
        <w:ind w:left="2880" w:hanging="360"/>
      </w:pPr>
      <w:rPr>
        <w:rFonts w:ascii="Symbol" w:hAnsi="Symbol" w:hint="default"/>
      </w:rPr>
    </w:lvl>
    <w:lvl w:ilvl="4" w:tplc="AC000E16">
      <w:start w:val="1"/>
      <w:numFmt w:val="bullet"/>
      <w:lvlText w:val="o"/>
      <w:lvlJc w:val="left"/>
      <w:pPr>
        <w:ind w:left="3600" w:hanging="360"/>
      </w:pPr>
      <w:rPr>
        <w:rFonts w:ascii="Courier New" w:hAnsi="Courier New" w:hint="default"/>
      </w:rPr>
    </w:lvl>
    <w:lvl w:ilvl="5" w:tplc="B770DCA8">
      <w:start w:val="1"/>
      <w:numFmt w:val="bullet"/>
      <w:lvlText w:val=""/>
      <w:lvlJc w:val="left"/>
      <w:pPr>
        <w:ind w:left="4320" w:hanging="360"/>
      </w:pPr>
      <w:rPr>
        <w:rFonts w:ascii="Wingdings" w:hAnsi="Wingdings" w:hint="default"/>
      </w:rPr>
    </w:lvl>
    <w:lvl w:ilvl="6" w:tplc="C79C4F9E">
      <w:start w:val="1"/>
      <w:numFmt w:val="bullet"/>
      <w:lvlText w:val=""/>
      <w:lvlJc w:val="left"/>
      <w:pPr>
        <w:ind w:left="5040" w:hanging="360"/>
      </w:pPr>
      <w:rPr>
        <w:rFonts w:ascii="Symbol" w:hAnsi="Symbol" w:hint="default"/>
      </w:rPr>
    </w:lvl>
    <w:lvl w:ilvl="7" w:tplc="F210FD80">
      <w:start w:val="1"/>
      <w:numFmt w:val="bullet"/>
      <w:lvlText w:val="o"/>
      <w:lvlJc w:val="left"/>
      <w:pPr>
        <w:ind w:left="5760" w:hanging="360"/>
      </w:pPr>
      <w:rPr>
        <w:rFonts w:ascii="Courier New" w:hAnsi="Courier New" w:hint="default"/>
      </w:rPr>
    </w:lvl>
    <w:lvl w:ilvl="8" w:tplc="B7A85E04">
      <w:start w:val="1"/>
      <w:numFmt w:val="bullet"/>
      <w:lvlText w:val=""/>
      <w:lvlJc w:val="left"/>
      <w:pPr>
        <w:ind w:left="6480" w:hanging="360"/>
      </w:pPr>
      <w:rPr>
        <w:rFonts w:ascii="Wingdings" w:hAnsi="Wingdings" w:hint="default"/>
      </w:rPr>
    </w:lvl>
  </w:abstractNum>
  <w:abstractNum w:abstractNumId="9" w15:restartNumberingAfterBreak="0">
    <w:nsid w:val="0EF5331A"/>
    <w:multiLevelType w:val="multilevel"/>
    <w:tmpl w:val="B414DC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F0B1B1D"/>
    <w:multiLevelType w:val="hybridMultilevel"/>
    <w:tmpl w:val="B3C41E48"/>
    <w:lvl w:ilvl="0" w:tplc="10CEF9C6">
      <w:start w:val="1"/>
      <w:numFmt w:val="bullet"/>
      <w:lvlText w:val="-"/>
      <w:lvlJc w:val="left"/>
      <w:pPr>
        <w:ind w:left="720" w:hanging="360"/>
      </w:pPr>
      <w:rPr>
        <w:rFonts w:ascii="Aptos" w:hAnsi="Aptos" w:hint="default"/>
      </w:rPr>
    </w:lvl>
    <w:lvl w:ilvl="1" w:tplc="A3A22022">
      <w:start w:val="1"/>
      <w:numFmt w:val="bullet"/>
      <w:lvlText w:val="o"/>
      <w:lvlJc w:val="left"/>
      <w:pPr>
        <w:ind w:left="1440" w:hanging="360"/>
      </w:pPr>
      <w:rPr>
        <w:rFonts w:ascii="Courier New" w:hAnsi="Courier New" w:hint="default"/>
      </w:rPr>
    </w:lvl>
    <w:lvl w:ilvl="2" w:tplc="FB802A20">
      <w:start w:val="1"/>
      <w:numFmt w:val="bullet"/>
      <w:lvlText w:val=""/>
      <w:lvlJc w:val="left"/>
      <w:pPr>
        <w:ind w:left="2160" w:hanging="360"/>
      </w:pPr>
      <w:rPr>
        <w:rFonts w:ascii="Wingdings" w:hAnsi="Wingdings" w:hint="default"/>
      </w:rPr>
    </w:lvl>
    <w:lvl w:ilvl="3" w:tplc="8BCCB984">
      <w:start w:val="1"/>
      <w:numFmt w:val="bullet"/>
      <w:lvlText w:val=""/>
      <w:lvlJc w:val="left"/>
      <w:pPr>
        <w:ind w:left="2880" w:hanging="360"/>
      </w:pPr>
      <w:rPr>
        <w:rFonts w:ascii="Symbol" w:hAnsi="Symbol" w:hint="default"/>
      </w:rPr>
    </w:lvl>
    <w:lvl w:ilvl="4" w:tplc="A4F27884">
      <w:start w:val="1"/>
      <w:numFmt w:val="bullet"/>
      <w:lvlText w:val="o"/>
      <w:lvlJc w:val="left"/>
      <w:pPr>
        <w:ind w:left="3600" w:hanging="360"/>
      </w:pPr>
      <w:rPr>
        <w:rFonts w:ascii="Courier New" w:hAnsi="Courier New" w:hint="default"/>
      </w:rPr>
    </w:lvl>
    <w:lvl w:ilvl="5" w:tplc="EED60872">
      <w:start w:val="1"/>
      <w:numFmt w:val="bullet"/>
      <w:lvlText w:val=""/>
      <w:lvlJc w:val="left"/>
      <w:pPr>
        <w:ind w:left="4320" w:hanging="360"/>
      </w:pPr>
      <w:rPr>
        <w:rFonts w:ascii="Wingdings" w:hAnsi="Wingdings" w:hint="default"/>
      </w:rPr>
    </w:lvl>
    <w:lvl w:ilvl="6" w:tplc="7E38C27C">
      <w:start w:val="1"/>
      <w:numFmt w:val="bullet"/>
      <w:lvlText w:val=""/>
      <w:lvlJc w:val="left"/>
      <w:pPr>
        <w:ind w:left="5040" w:hanging="360"/>
      </w:pPr>
      <w:rPr>
        <w:rFonts w:ascii="Symbol" w:hAnsi="Symbol" w:hint="default"/>
      </w:rPr>
    </w:lvl>
    <w:lvl w:ilvl="7" w:tplc="B3A09626">
      <w:start w:val="1"/>
      <w:numFmt w:val="bullet"/>
      <w:lvlText w:val="o"/>
      <w:lvlJc w:val="left"/>
      <w:pPr>
        <w:ind w:left="5760" w:hanging="360"/>
      </w:pPr>
      <w:rPr>
        <w:rFonts w:ascii="Courier New" w:hAnsi="Courier New" w:hint="default"/>
      </w:rPr>
    </w:lvl>
    <w:lvl w:ilvl="8" w:tplc="AD123814">
      <w:start w:val="1"/>
      <w:numFmt w:val="bullet"/>
      <w:lvlText w:val=""/>
      <w:lvlJc w:val="left"/>
      <w:pPr>
        <w:ind w:left="6480" w:hanging="360"/>
      </w:pPr>
      <w:rPr>
        <w:rFonts w:ascii="Wingdings" w:hAnsi="Wingdings" w:hint="default"/>
      </w:rPr>
    </w:lvl>
  </w:abstractNum>
  <w:abstractNum w:abstractNumId="11" w15:restartNumberingAfterBreak="0">
    <w:nsid w:val="11133369"/>
    <w:multiLevelType w:val="hybridMultilevel"/>
    <w:tmpl w:val="FFFFFFFF"/>
    <w:lvl w:ilvl="0" w:tplc="ED36BF2E">
      <w:start w:val="1"/>
      <w:numFmt w:val="decimal"/>
      <w:lvlText w:val="%1."/>
      <w:lvlJc w:val="left"/>
      <w:pPr>
        <w:ind w:left="720" w:hanging="360"/>
      </w:pPr>
    </w:lvl>
    <w:lvl w:ilvl="1" w:tplc="B8E26620">
      <w:start w:val="1"/>
      <w:numFmt w:val="lowerLetter"/>
      <w:lvlText w:val="%2."/>
      <w:lvlJc w:val="left"/>
      <w:pPr>
        <w:ind w:left="1440" w:hanging="360"/>
      </w:pPr>
    </w:lvl>
    <w:lvl w:ilvl="2" w:tplc="526ED0C8">
      <w:start w:val="1"/>
      <w:numFmt w:val="lowerRoman"/>
      <w:lvlText w:val="%3."/>
      <w:lvlJc w:val="right"/>
      <w:pPr>
        <w:ind w:left="2160" w:hanging="180"/>
      </w:pPr>
    </w:lvl>
    <w:lvl w:ilvl="3" w:tplc="17AC815A">
      <w:start w:val="1"/>
      <w:numFmt w:val="decimal"/>
      <w:lvlText w:val="%4."/>
      <w:lvlJc w:val="left"/>
      <w:pPr>
        <w:ind w:left="2880" w:hanging="360"/>
      </w:pPr>
    </w:lvl>
    <w:lvl w:ilvl="4" w:tplc="D29412B6">
      <w:start w:val="1"/>
      <w:numFmt w:val="lowerLetter"/>
      <w:lvlText w:val="%5."/>
      <w:lvlJc w:val="left"/>
      <w:pPr>
        <w:ind w:left="3600" w:hanging="360"/>
      </w:pPr>
    </w:lvl>
    <w:lvl w:ilvl="5" w:tplc="55B8E774">
      <w:start w:val="1"/>
      <w:numFmt w:val="lowerRoman"/>
      <w:lvlText w:val="%6."/>
      <w:lvlJc w:val="right"/>
      <w:pPr>
        <w:ind w:left="4320" w:hanging="180"/>
      </w:pPr>
    </w:lvl>
    <w:lvl w:ilvl="6" w:tplc="098EF8CA">
      <w:start w:val="1"/>
      <w:numFmt w:val="decimal"/>
      <w:lvlText w:val="%7."/>
      <w:lvlJc w:val="left"/>
      <w:pPr>
        <w:ind w:left="5040" w:hanging="360"/>
      </w:pPr>
    </w:lvl>
    <w:lvl w:ilvl="7" w:tplc="E6AE5B8C">
      <w:start w:val="1"/>
      <w:numFmt w:val="lowerLetter"/>
      <w:lvlText w:val="%8."/>
      <w:lvlJc w:val="left"/>
      <w:pPr>
        <w:ind w:left="5760" w:hanging="360"/>
      </w:pPr>
    </w:lvl>
    <w:lvl w:ilvl="8" w:tplc="71068DFC">
      <w:start w:val="1"/>
      <w:numFmt w:val="lowerRoman"/>
      <w:lvlText w:val="%9."/>
      <w:lvlJc w:val="right"/>
      <w:pPr>
        <w:ind w:left="6480" w:hanging="180"/>
      </w:pPr>
    </w:lvl>
  </w:abstractNum>
  <w:abstractNum w:abstractNumId="12" w15:restartNumberingAfterBreak="0">
    <w:nsid w:val="17FBB7B9"/>
    <w:multiLevelType w:val="hybridMultilevel"/>
    <w:tmpl w:val="FFFFFFFF"/>
    <w:lvl w:ilvl="0" w:tplc="ECEE228C">
      <w:start w:val="1"/>
      <w:numFmt w:val="bullet"/>
      <w:lvlText w:val="-"/>
      <w:lvlJc w:val="left"/>
      <w:pPr>
        <w:ind w:left="720" w:hanging="360"/>
      </w:pPr>
      <w:rPr>
        <w:rFonts w:ascii="Aptos" w:hAnsi="Aptos" w:hint="default"/>
      </w:rPr>
    </w:lvl>
    <w:lvl w:ilvl="1" w:tplc="C1902F84">
      <w:start w:val="1"/>
      <w:numFmt w:val="bullet"/>
      <w:lvlText w:val="o"/>
      <w:lvlJc w:val="left"/>
      <w:pPr>
        <w:ind w:left="1440" w:hanging="360"/>
      </w:pPr>
      <w:rPr>
        <w:rFonts w:ascii="Courier New" w:hAnsi="Courier New" w:hint="default"/>
      </w:rPr>
    </w:lvl>
    <w:lvl w:ilvl="2" w:tplc="38267196">
      <w:start w:val="1"/>
      <w:numFmt w:val="bullet"/>
      <w:lvlText w:val=""/>
      <w:lvlJc w:val="left"/>
      <w:pPr>
        <w:ind w:left="2160" w:hanging="360"/>
      </w:pPr>
      <w:rPr>
        <w:rFonts w:ascii="Wingdings" w:hAnsi="Wingdings" w:hint="default"/>
      </w:rPr>
    </w:lvl>
    <w:lvl w:ilvl="3" w:tplc="FFECA194">
      <w:start w:val="1"/>
      <w:numFmt w:val="bullet"/>
      <w:lvlText w:val=""/>
      <w:lvlJc w:val="left"/>
      <w:pPr>
        <w:ind w:left="2880" w:hanging="360"/>
      </w:pPr>
      <w:rPr>
        <w:rFonts w:ascii="Symbol" w:hAnsi="Symbol" w:hint="default"/>
      </w:rPr>
    </w:lvl>
    <w:lvl w:ilvl="4" w:tplc="54D000FC">
      <w:start w:val="1"/>
      <w:numFmt w:val="bullet"/>
      <w:lvlText w:val="o"/>
      <w:lvlJc w:val="left"/>
      <w:pPr>
        <w:ind w:left="3600" w:hanging="360"/>
      </w:pPr>
      <w:rPr>
        <w:rFonts w:ascii="Courier New" w:hAnsi="Courier New" w:hint="default"/>
      </w:rPr>
    </w:lvl>
    <w:lvl w:ilvl="5" w:tplc="467EE234">
      <w:start w:val="1"/>
      <w:numFmt w:val="bullet"/>
      <w:lvlText w:val=""/>
      <w:lvlJc w:val="left"/>
      <w:pPr>
        <w:ind w:left="4320" w:hanging="360"/>
      </w:pPr>
      <w:rPr>
        <w:rFonts w:ascii="Wingdings" w:hAnsi="Wingdings" w:hint="default"/>
      </w:rPr>
    </w:lvl>
    <w:lvl w:ilvl="6" w:tplc="5FB8A602">
      <w:start w:val="1"/>
      <w:numFmt w:val="bullet"/>
      <w:lvlText w:val=""/>
      <w:lvlJc w:val="left"/>
      <w:pPr>
        <w:ind w:left="5040" w:hanging="360"/>
      </w:pPr>
      <w:rPr>
        <w:rFonts w:ascii="Symbol" w:hAnsi="Symbol" w:hint="default"/>
      </w:rPr>
    </w:lvl>
    <w:lvl w:ilvl="7" w:tplc="3602725A">
      <w:start w:val="1"/>
      <w:numFmt w:val="bullet"/>
      <w:lvlText w:val="o"/>
      <w:lvlJc w:val="left"/>
      <w:pPr>
        <w:ind w:left="5760" w:hanging="360"/>
      </w:pPr>
      <w:rPr>
        <w:rFonts w:ascii="Courier New" w:hAnsi="Courier New" w:hint="default"/>
      </w:rPr>
    </w:lvl>
    <w:lvl w:ilvl="8" w:tplc="6C78ABCA">
      <w:start w:val="1"/>
      <w:numFmt w:val="bullet"/>
      <w:lvlText w:val=""/>
      <w:lvlJc w:val="left"/>
      <w:pPr>
        <w:ind w:left="6480" w:hanging="360"/>
      </w:pPr>
      <w:rPr>
        <w:rFonts w:ascii="Wingdings" w:hAnsi="Wingdings" w:hint="default"/>
      </w:rPr>
    </w:lvl>
  </w:abstractNum>
  <w:abstractNum w:abstractNumId="13" w15:restartNumberingAfterBreak="0">
    <w:nsid w:val="18670C05"/>
    <w:multiLevelType w:val="hybridMultilevel"/>
    <w:tmpl w:val="622A813E"/>
    <w:lvl w:ilvl="0" w:tplc="8AEC2062">
      <w:start w:val="1"/>
      <w:numFmt w:val="bullet"/>
      <w:lvlText w:val="-"/>
      <w:lvlJc w:val="left"/>
      <w:pPr>
        <w:ind w:left="720" w:hanging="360"/>
      </w:pPr>
      <w:rPr>
        <w:rFonts w:ascii="Aptos" w:hAnsi="Aptos" w:hint="default"/>
      </w:rPr>
    </w:lvl>
    <w:lvl w:ilvl="1" w:tplc="D3F60584">
      <w:start w:val="1"/>
      <w:numFmt w:val="bullet"/>
      <w:lvlText w:val="o"/>
      <w:lvlJc w:val="left"/>
      <w:pPr>
        <w:ind w:left="1440" w:hanging="360"/>
      </w:pPr>
      <w:rPr>
        <w:rFonts w:ascii="Courier New" w:hAnsi="Courier New" w:hint="default"/>
      </w:rPr>
    </w:lvl>
    <w:lvl w:ilvl="2" w:tplc="F5C08956">
      <w:start w:val="1"/>
      <w:numFmt w:val="bullet"/>
      <w:lvlText w:val=""/>
      <w:lvlJc w:val="left"/>
      <w:pPr>
        <w:ind w:left="2160" w:hanging="360"/>
      </w:pPr>
      <w:rPr>
        <w:rFonts w:ascii="Wingdings" w:hAnsi="Wingdings" w:hint="default"/>
      </w:rPr>
    </w:lvl>
    <w:lvl w:ilvl="3" w:tplc="3C26D9DA">
      <w:start w:val="1"/>
      <w:numFmt w:val="bullet"/>
      <w:lvlText w:val=""/>
      <w:lvlJc w:val="left"/>
      <w:pPr>
        <w:ind w:left="2880" w:hanging="360"/>
      </w:pPr>
      <w:rPr>
        <w:rFonts w:ascii="Symbol" w:hAnsi="Symbol" w:hint="default"/>
      </w:rPr>
    </w:lvl>
    <w:lvl w:ilvl="4" w:tplc="3B4675EE">
      <w:start w:val="1"/>
      <w:numFmt w:val="bullet"/>
      <w:lvlText w:val="o"/>
      <w:lvlJc w:val="left"/>
      <w:pPr>
        <w:ind w:left="3600" w:hanging="360"/>
      </w:pPr>
      <w:rPr>
        <w:rFonts w:ascii="Courier New" w:hAnsi="Courier New" w:hint="default"/>
      </w:rPr>
    </w:lvl>
    <w:lvl w:ilvl="5" w:tplc="C6E02EF8">
      <w:start w:val="1"/>
      <w:numFmt w:val="bullet"/>
      <w:lvlText w:val=""/>
      <w:lvlJc w:val="left"/>
      <w:pPr>
        <w:ind w:left="4320" w:hanging="360"/>
      </w:pPr>
      <w:rPr>
        <w:rFonts w:ascii="Wingdings" w:hAnsi="Wingdings" w:hint="default"/>
      </w:rPr>
    </w:lvl>
    <w:lvl w:ilvl="6" w:tplc="668ECD0A">
      <w:start w:val="1"/>
      <w:numFmt w:val="bullet"/>
      <w:lvlText w:val=""/>
      <w:lvlJc w:val="left"/>
      <w:pPr>
        <w:ind w:left="5040" w:hanging="360"/>
      </w:pPr>
      <w:rPr>
        <w:rFonts w:ascii="Symbol" w:hAnsi="Symbol" w:hint="default"/>
      </w:rPr>
    </w:lvl>
    <w:lvl w:ilvl="7" w:tplc="893EAF2E">
      <w:start w:val="1"/>
      <w:numFmt w:val="bullet"/>
      <w:lvlText w:val="o"/>
      <w:lvlJc w:val="left"/>
      <w:pPr>
        <w:ind w:left="5760" w:hanging="360"/>
      </w:pPr>
      <w:rPr>
        <w:rFonts w:ascii="Courier New" w:hAnsi="Courier New" w:hint="default"/>
      </w:rPr>
    </w:lvl>
    <w:lvl w:ilvl="8" w:tplc="F74497C4">
      <w:start w:val="1"/>
      <w:numFmt w:val="bullet"/>
      <w:lvlText w:val=""/>
      <w:lvlJc w:val="left"/>
      <w:pPr>
        <w:ind w:left="6480" w:hanging="360"/>
      </w:pPr>
      <w:rPr>
        <w:rFonts w:ascii="Wingdings" w:hAnsi="Wingdings" w:hint="default"/>
      </w:rPr>
    </w:lvl>
  </w:abstractNum>
  <w:abstractNum w:abstractNumId="14" w15:restartNumberingAfterBreak="0">
    <w:nsid w:val="1AA3C0CF"/>
    <w:multiLevelType w:val="hybridMultilevel"/>
    <w:tmpl w:val="FFFFFFFF"/>
    <w:lvl w:ilvl="0" w:tplc="FA2C0444">
      <w:start w:val="1"/>
      <w:numFmt w:val="bullet"/>
      <w:lvlText w:val=""/>
      <w:lvlJc w:val="left"/>
      <w:pPr>
        <w:ind w:left="720" w:hanging="360"/>
      </w:pPr>
      <w:rPr>
        <w:rFonts w:ascii="Symbol" w:hAnsi="Symbol" w:hint="default"/>
      </w:rPr>
    </w:lvl>
    <w:lvl w:ilvl="1" w:tplc="E408B734">
      <w:start w:val="1"/>
      <w:numFmt w:val="bullet"/>
      <w:lvlText w:val="o"/>
      <w:lvlJc w:val="left"/>
      <w:pPr>
        <w:ind w:left="1440" w:hanging="360"/>
      </w:pPr>
      <w:rPr>
        <w:rFonts w:ascii="Courier New" w:hAnsi="Courier New" w:hint="default"/>
      </w:rPr>
    </w:lvl>
    <w:lvl w:ilvl="2" w:tplc="C5E8CE50">
      <w:start w:val="1"/>
      <w:numFmt w:val="bullet"/>
      <w:lvlText w:val=""/>
      <w:lvlJc w:val="left"/>
      <w:pPr>
        <w:ind w:left="2160" w:hanging="360"/>
      </w:pPr>
      <w:rPr>
        <w:rFonts w:ascii="Wingdings" w:hAnsi="Wingdings" w:hint="default"/>
      </w:rPr>
    </w:lvl>
    <w:lvl w:ilvl="3" w:tplc="66683CB8">
      <w:start w:val="1"/>
      <w:numFmt w:val="bullet"/>
      <w:lvlText w:val=""/>
      <w:lvlJc w:val="left"/>
      <w:pPr>
        <w:ind w:left="2880" w:hanging="360"/>
      </w:pPr>
      <w:rPr>
        <w:rFonts w:ascii="Symbol" w:hAnsi="Symbol" w:hint="default"/>
      </w:rPr>
    </w:lvl>
    <w:lvl w:ilvl="4" w:tplc="EC0ACEB2">
      <w:start w:val="1"/>
      <w:numFmt w:val="bullet"/>
      <w:lvlText w:val="o"/>
      <w:lvlJc w:val="left"/>
      <w:pPr>
        <w:ind w:left="3600" w:hanging="360"/>
      </w:pPr>
      <w:rPr>
        <w:rFonts w:ascii="Courier New" w:hAnsi="Courier New" w:hint="default"/>
      </w:rPr>
    </w:lvl>
    <w:lvl w:ilvl="5" w:tplc="2250B326">
      <w:start w:val="1"/>
      <w:numFmt w:val="bullet"/>
      <w:lvlText w:val=""/>
      <w:lvlJc w:val="left"/>
      <w:pPr>
        <w:ind w:left="4320" w:hanging="360"/>
      </w:pPr>
      <w:rPr>
        <w:rFonts w:ascii="Wingdings" w:hAnsi="Wingdings" w:hint="default"/>
      </w:rPr>
    </w:lvl>
    <w:lvl w:ilvl="6" w:tplc="66B47750">
      <w:start w:val="1"/>
      <w:numFmt w:val="bullet"/>
      <w:lvlText w:val=""/>
      <w:lvlJc w:val="left"/>
      <w:pPr>
        <w:ind w:left="5040" w:hanging="360"/>
      </w:pPr>
      <w:rPr>
        <w:rFonts w:ascii="Symbol" w:hAnsi="Symbol" w:hint="default"/>
      </w:rPr>
    </w:lvl>
    <w:lvl w:ilvl="7" w:tplc="A00677BA">
      <w:start w:val="1"/>
      <w:numFmt w:val="bullet"/>
      <w:lvlText w:val="o"/>
      <w:lvlJc w:val="left"/>
      <w:pPr>
        <w:ind w:left="5760" w:hanging="360"/>
      </w:pPr>
      <w:rPr>
        <w:rFonts w:ascii="Courier New" w:hAnsi="Courier New" w:hint="default"/>
      </w:rPr>
    </w:lvl>
    <w:lvl w:ilvl="8" w:tplc="74FEA976">
      <w:start w:val="1"/>
      <w:numFmt w:val="bullet"/>
      <w:lvlText w:val=""/>
      <w:lvlJc w:val="left"/>
      <w:pPr>
        <w:ind w:left="6480" w:hanging="360"/>
      </w:pPr>
      <w:rPr>
        <w:rFonts w:ascii="Wingdings" w:hAnsi="Wingdings" w:hint="default"/>
      </w:rPr>
    </w:lvl>
  </w:abstractNum>
  <w:abstractNum w:abstractNumId="15" w15:restartNumberingAfterBreak="0">
    <w:nsid w:val="1AC52789"/>
    <w:multiLevelType w:val="hybridMultilevel"/>
    <w:tmpl w:val="AC9C723A"/>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1D29EDF5"/>
    <w:multiLevelType w:val="hybridMultilevel"/>
    <w:tmpl w:val="9F2E192E"/>
    <w:lvl w:ilvl="0" w:tplc="393AF746">
      <w:start w:val="1"/>
      <w:numFmt w:val="bullet"/>
      <w:lvlText w:val="-"/>
      <w:lvlJc w:val="left"/>
      <w:pPr>
        <w:ind w:left="720" w:hanging="360"/>
      </w:pPr>
      <w:rPr>
        <w:rFonts w:ascii="Aptos" w:hAnsi="Aptos" w:hint="default"/>
      </w:rPr>
    </w:lvl>
    <w:lvl w:ilvl="1" w:tplc="E0C22250">
      <w:start w:val="1"/>
      <w:numFmt w:val="bullet"/>
      <w:lvlText w:val="o"/>
      <w:lvlJc w:val="left"/>
      <w:pPr>
        <w:ind w:left="1440" w:hanging="360"/>
      </w:pPr>
      <w:rPr>
        <w:rFonts w:ascii="Courier New" w:hAnsi="Courier New" w:hint="default"/>
      </w:rPr>
    </w:lvl>
    <w:lvl w:ilvl="2" w:tplc="BAF84866">
      <w:start w:val="1"/>
      <w:numFmt w:val="bullet"/>
      <w:lvlText w:val=""/>
      <w:lvlJc w:val="left"/>
      <w:pPr>
        <w:ind w:left="2160" w:hanging="360"/>
      </w:pPr>
      <w:rPr>
        <w:rFonts w:ascii="Wingdings" w:hAnsi="Wingdings" w:hint="default"/>
      </w:rPr>
    </w:lvl>
    <w:lvl w:ilvl="3" w:tplc="DA069804">
      <w:start w:val="1"/>
      <w:numFmt w:val="bullet"/>
      <w:lvlText w:val=""/>
      <w:lvlJc w:val="left"/>
      <w:pPr>
        <w:ind w:left="2880" w:hanging="360"/>
      </w:pPr>
      <w:rPr>
        <w:rFonts w:ascii="Symbol" w:hAnsi="Symbol" w:hint="default"/>
      </w:rPr>
    </w:lvl>
    <w:lvl w:ilvl="4" w:tplc="6756EEEC">
      <w:start w:val="1"/>
      <w:numFmt w:val="bullet"/>
      <w:lvlText w:val="o"/>
      <w:lvlJc w:val="left"/>
      <w:pPr>
        <w:ind w:left="3600" w:hanging="360"/>
      </w:pPr>
      <w:rPr>
        <w:rFonts w:ascii="Courier New" w:hAnsi="Courier New" w:hint="default"/>
      </w:rPr>
    </w:lvl>
    <w:lvl w:ilvl="5" w:tplc="7DE2AB2A">
      <w:start w:val="1"/>
      <w:numFmt w:val="bullet"/>
      <w:lvlText w:val=""/>
      <w:lvlJc w:val="left"/>
      <w:pPr>
        <w:ind w:left="4320" w:hanging="360"/>
      </w:pPr>
      <w:rPr>
        <w:rFonts w:ascii="Wingdings" w:hAnsi="Wingdings" w:hint="default"/>
      </w:rPr>
    </w:lvl>
    <w:lvl w:ilvl="6" w:tplc="0B5C1F28">
      <w:start w:val="1"/>
      <w:numFmt w:val="bullet"/>
      <w:lvlText w:val=""/>
      <w:lvlJc w:val="left"/>
      <w:pPr>
        <w:ind w:left="5040" w:hanging="360"/>
      </w:pPr>
      <w:rPr>
        <w:rFonts w:ascii="Symbol" w:hAnsi="Symbol" w:hint="default"/>
      </w:rPr>
    </w:lvl>
    <w:lvl w:ilvl="7" w:tplc="9FAAD134">
      <w:start w:val="1"/>
      <w:numFmt w:val="bullet"/>
      <w:lvlText w:val="o"/>
      <w:lvlJc w:val="left"/>
      <w:pPr>
        <w:ind w:left="5760" w:hanging="360"/>
      </w:pPr>
      <w:rPr>
        <w:rFonts w:ascii="Courier New" w:hAnsi="Courier New" w:hint="default"/>
      </w:rPr>
    </w:lvl>
    <w:lvl w:ilvl="8" w:tplc="4392868E">
      <w:start w:val="1"/>
      <w:numFmt w:val="bullet"/>
      <w:lvlText w:val=""/>
      <w:lvlJc w:val="left"/>
      <w:pPr>
        <w:ind w:left="6480" w:hanging="360"/>
      </w:pPr>
      <w:rPr>
        <w:rFonts w:ascii="Wingdings" w:hAnsi="Wingdings" w:hint="default"/>
      </w:rPr>
    </w:lvl>
  </w:abstractNum>
  <w:abstractNum w:abstractNumId="17" w15:restartNumberingAfterBreak="0">
    <w:nsid w:val="1D996BE8"/>
    <w:multiLevelType w:val="hybridMultilevel"/>
    <w:tmpl w:val="FFFFFFFF"/>
    <w:lvl w:ilvl="0" w:tplc="7390D948">
      <w:start w:val="1"/>
      <w:numFmt w:val="bullet"/>
      <w:lvlText w:val=""/>
      <w:lvlJc w:val="left"/>
      <w:pPr>
        <w:ind w:left="720" w:hanging="360"/>
      </w:pPr>
      <w:rPr>
        <w:rFonts w:ascii="Symbol" w:hAnsi="Symbol" w:hint="default"/>
      </w:rPr>
    </w:lvl>
    <w:lvl w:ilvl="1" w:tplc="61E6425A">
      <w:start w:val="1"/>
      <w:numFmt w:val="bullet"/>
      <w:lvlText w:val="o"/>
      <w:lvlJc w:val="left"/>
      <w:pPr>
        <w:ind w:left="1440" w:hanging="360"/>
      </w:pPr>
      <w:rPr>
        <w:rFonts w:ascii="Courier New" w:hAnsi="Courier New" w:hint="default"/>
      </w:rPr>
    </w:lvl>
    <w:lvl w:ilvl="2" w:tplc="D4E4BE2E">
      <w:start w:val="1"/>
      <w:numFmt w:val="bullet"/>
      <w:lvlText w:val=""/>
      <w:lvlJc w:val="left"/>
      <w:pPr>
        <w:ind w:left="2160" w:hanging="360"/>
      </w:pPr>
      <w:rPr>
        <w:rFonts w:ascii="Wingdings" w:hAnsi="Wingdings" w:hint="default"/>
      </w:rPr>
    </w:lvl>
    <w:lvl w:ilvl="3" w:tplc="7ABACCE8">
      <w:start w:val="1"/>
      <w:numFmt w:val="bullet"/>
      <w:lvlText w:val=""/>
      <w:lvlJc w:val="left"/>
      <w:pPr>
        <w:ind w:left="2880" w:hanging="360"/>
      </w:pPr>
      <w:rPr>
        <w:rFonts w:ascii="Symbol" w:hAnsi="Symbol" w:hint="default"/>
      </w:rPr>
    </w:lvl>
    <w:lvl w:ilvl="4" w:tplc="619871D4">
      <w:start w:val="1"/>
      <w:numFmt w:val="bullet"/>
      <w:lvlText w:val="o"/>
      <w:lvlJc w:val="left"/>
      <w:pPr>
        <w:ind w:left="3600" w:hanging="360"/>
      </w:pPr>
      <w:rPr>
        <w:rFonts w:ascii="Courier New" w:hAnsi="Courier New" w:hint="default"/>
      </w:rPr>
    </w:lvl>
    <w:lvl w:ilvl="5" w:tplc="5B24D440">
      <w:start w:val="1"/>
      <w:numFmt w:val="bullet"/>
      <w:lvlText w:val=""/>
      <w:lvlJc w:val="left"/>
      <w:pPr>
        <w:ind w:left="4320" w:hanging="360"/>
      </w:pPr>
      <w:rPr>
        <w:rFonts w:ascii="Wingdings" w:hAnsi="Wingdings" w:hint="default"/>
      </w:rPr>
    </w:lvl>
    <w:lvl w:ilvl="6" w:tplc="28BE7D18">
      <w:start w:val="1"/>
      <w:numFmt w:val="bullet"/>
      <w:lvlText w:val=""/>
      <w:lvlJc w:val="left"/>
      <w:pPr>
        <w:ind w:left="5040" w:hanging="360"/>
      </w:pPr>
      <w:rPr>
        <w:rFonts w:ascii="Symbol" w:hAnsi="Symbol" w:hint="default"/>
      </w:rPr>
    </w:lvl>
    <w:lvl w:ilvl="7" w:tplc="A588059C">
      <w:start w:val="1"/>
      <w:numFmt w:val="bullet"/>
      <w:lvlText w:val="o"/>
      <w:lvlJc w:val="left"/>
      <w:pPr>
        <w:ind w:left="5760" w:hanging="360"/>
      </w:pPr>
      <w:rPr>
        <w:rFonts w:ascii="Courier New" w:hAnsi="Courier New" w:hint="default"/>
      </w:rPr>
    </w:lvl>
    <w:lvl w:ilvl="8" w:tplc="A2F2ADAC">
      <w:start w:val="1"/>
      <w:numFmt w:val="bullet"/>
      <w:lvlText w:val=""/>
      <w:lvlJc w:val="left"/>
      <w:pPr>
        <w:ind w:left="6480" w:hanging="360"/>
      </w:pPr>
      <w:rPr>
        <w:rFonts w:ascii="Wingdings" w:hAnsi="Wingdings" w:hint="default"/>
      </w:rPr>
    </w:lvl>
  </w:abstractNum>
  <w:abstractNum w:abstractNumId="18" w15:restartNumberingAfterBreak="0">
    <w:nsid w:val="1F4A43B2"/>
    <w:multiLevelType w:val="hybridMultilevel"/>
    <w:tmpl w:val="FFFFFFFF"/>
    <w:lvl w:ilvl="0" w:tplc="7A408C26">
      <w:start w:val="1"/>
      <w:numFmt w:val="bullet"/>
      <w:lvlText w:val=""/>
      <w:lvlJc w:val="left"/>
      <w:pPr>
        <w:ind w:left="720" w:hanging="360"/>
      </w:pPr>
      <w:rPr>
        <w:rFonts w:ascii="Symbol" w:hAnsi="Symbol" w:hint="default"/>
      </w:rPr>
    </w:lvl>
    <w:lvl w:ilvl="1" w:tplc="2A2C6496">
      <w:start w:val="1"/>
      <w:numFmt w:val="bullet"/>
      <w:lvlText w:val="o"/>
      <w:lvlJc w:val="left"/>
      <w:pPr>
        <w:ind w:left="1440" w:hanging="360"/>
      </w:pPr>
      <w:rPr>
        <w:rFonts w:ascii="Courier New" w:hAnsi="Courier New" w:hint="default"/>
      </w:rPr>
    </w:lvl>
    <w:lvl w:ilvl="2" w:tplc="55C61CE4">
      <w:start w:val="1"/>
      <w:numFmt w:val="bullet"/>
      <w:lvlText w:val=""/>
      <w:lvlJc w:val="left"/>
      <w:pPr>
        <w:ind w:left="2160" w:hanging="360"/>
      </w:pPr>
      <w:rPr>
        <w:rFonts w:ascii="Wingdings" w:hAnsi="Wingdings" w:hint="default"/>
      </w:rPr>
    </w:lvl>
    <w:lvl w:ilvl="3" w:tplc="985CA756">
      <w:start w:val="1"/>
      <w:numFmt w:val="bullet"/>
      <w:lvlText w:val=""/>
      <w:lvlJc w:val="left"/>
      <w:pPr>
        <w:ind w:left="2880" w:hanging="360"/>
      </w:pPr>
      <w:rPr>
        <w:rFonts w:ascii="Symbol" w:hAnsi="Symbol" w:hint="default"/>
      </w:rPr>
    </w:lvl>
    <w:lvl w:ilvl="4" w:tplc="1812C9A2">
      <w:start w:val="1"/>
      <w:numFmt w:val="bullet"/>
      <w:lvlText w:val="o"/>
      <w:lvlJc w:val="left"/>
      <w:pPr>
        <w:ind w:left="3600" w:hanging="360"/>
      </w:pPr>
      <w:rPr>
        <w:rFonts w:ascii="Courier New" w:hAnsi="Courier New" w:hint="default"/>
      </w:rPr>
    </w:lvl>
    <w:lvl w:ilvl="5" w:tplc="D45440CC">
      <w:start w:val="1"/>
      <w:numFmt w:val="bullet"/>
      <w:lvlText w:val=""/>
      <w:lvlJc w:val="left"/>
      <w:pPr>
        <w:ind w:left="4320" w:hanging="360"/>
      </w:pPr>
      <w:rPr>
        <w:rFonts w:ascii="Wingdings" w:hAnsi="Wingdings" w:hint="default"/>
      </w:rPr>
    </w:lvl>
    <w:lvl w:ilvl="6" w:tplc="4718B716">
      <w:start w:val="1"/>
      <w:numFmt w:val="bullet"/>
      <w:lvlText w:val=""/>
      <w:lvlJc w:val="left"/>
      <w:pPr>
        <w:ind w:left="5040" w:hanging="360"/>
      </w:pPr>
      <w:rPr>
        <w:rFonts w:ascii="Symbol" w:hAnsi="Symbol" w:hint="default"/>
      </w:rPr>
    </w:lvl>
    <w:lvl w:ilvl="7" w:tplc="39F03BB6">
      <w:start w:val="1"/>
      <w:numFmt w:val="bullet"/>
      <w:lvlText w:val="o"/>
      <w:lvlJc w:val="left"/>
      <w:pPr>
        <w:ind w:left="5760" w:hanging="360"/>
      </w:pPr>
      <w:rPr>
        <w:rFonts w:ascii="Courier New" w:hAnsi="Courier New" w:hint="default"/>
      </w:rPr>
    </w:lvl>
    <w:lvl w:ilvl="8" w:tplc="1EFADC44">
      <w:start w:val="1"/>
      <w:numFmt w:val="bullet"/>
      <w:lvlText w:val=""/>
      <w:lvlJc w:val="left"/>
      <w:pPr>
        <w:ind w:left="6480" w:hanging="360"/>
      </w:pPr>
      <w:rPr>
        <w:rFonts w:ascii="Wingdings" w:hAnsi="Wingdings" w:hint="default"/>
      </w:rPr>
    </w:lvl>
  </w:abstractNum>
  <w:abstractNum w:abstractNumId="19" w15:restartNumberingAfterBreak="0">
    <w:nsid w:val="26B79FFC"/>
    <w:multiLevelType w:val="hybridMultilevel"/>
    <w:tmpl w:val="55540DD8"/>
    <w:lvl w:ilvl="0" w:tplc="845C56F2">
      <w:start w:val="1"/>
      <w:numFmt w:val="bullet"/>
      <w:lvlText w:val="-"/>
      <w:lvlJc w:val="left"/>
      <w:pPr>
        <w:ind w:left="720" w:hanging="360"/>
      </w:pPr>
      <w:rPr>
        <w:rFonts w:ascii="Aptos" w:hAnsi="Aptos" w:hint="default"/>
      </w:rPr>
    </w:lvl>
    <w:lvl w:ilvl="1" w:tplc="E5BE4538">
      <w:start w:val="1"/>
      <w:numFmt w:val="bullet"/>
      <w:lvlText w:val="o"/>
      <w:lvlJc w:val="left"/>
      <w:pPr>
        <w:ind w:left="1440" w:hanging="360"/>
      </w:pPr>
      <w:rPr>
        <w:rFonts w:ascii="Courier New" w:hAnsi="Courier New" w:hint="default"/>
      </w:rPr>
    </w:lvl>
    <w:lvl w:ilvl="2" w:tplc="CEF87DE4">
      <w:start w:val="1"/>
      <w:numFmt w:val="bullet"/>
      <w:lvlText w:val=""/>
      <w:lvlJc w:val="left"/>
      <w:pPr>
        <w:ind w:left="2160" w:hanging="360"/>
      </w:pPr>
      <w:rPr>
        <w:rFonts w:ascii="Wingdings" w:hAnsi="Wingdings" w:hint="default"/>
      </w:rPr>
    </w:lvl>
    <w:lvl w:ilvl="3" w:tplc="0EECBB3A">
      <w:start w:val="1"/>
      <w:numFmt w:val="bullet"/>
      <w:lvlText w:val=""/>
      <w:lvlJc w:val="left"/>
      <w:pPr>
        <w:ind w:left="2880" w:hanging="360"/>
      </w:pPr>
      <w:rPr>
        <w:rFonts w:ascii="Symbol" w:hAnsi="Symbol" w:hint="default"/>
      </w:rPr>
    </w:lvl>
    <w:lvl w:ilvl="4" w:tplc="591E54EA">
      <w:start w:val="1"/>
      <w:numFmt w:val="bullet"/>
      <w:lvlText w:val="o"/>
      <w:lvlJc w:val="left"/>
      <w:pPr>
        <w:ind w:left="3600" w:hanging="360"/>
      </w:pPr>
      <w:rPr>
        <w:rFonts w:ascii="Courier New" w:hAnsi="Courier New" w:hint="default"/>
      </w:rPr>
    </w:lvl>
    <w:lvl w:ilvl="5" w:tplc="195E8092">
      <w:start w:val="1"/>
      <w:numFmt w:val="bullet"/>
      <w:lvlText w:val=""/>
      <w:lvlJc w:val="left"/>
      <w:pPr>
        <w:ind w:left="4320" w:hanging="360"/>
      </w:pPr>
      <w:rPr>
        <w:rFonts w:ascii="Wingdings" w:hAnsi="Wingdings" w:hint="default"/>
      </w:rPr>
    </w:lvl>
    <w:lvl w:ilvl="6" w:tplc="D95AF992">
      <w:start w:val="1"/>
      <w:numFmt w:val="bullet"/>
      <w:lvlText w:val=""/>
      <w:lvlJc w:val="left"/>
      <w:pPr>
        <w:ind w:left="5040" w:hanging="360"/>
      </w:pPr>
      <w:rPr>
        <w:rFonts w:ascii="Symbol" w:hAnsi="Symbol" w:hint="default"/>
      </w:rPr>
    </w:lvl>
    <w:lvl w:ilvl="7" w:tplc="EB8030CC">
      <w:start w:val="1"/>
      <w:numFmt w:val="bullet"/>
      <w:lvlText w:val="o"/>
      <w:lvlJc w:val="left"/>
      <w:pPr>
        <w:ind w:left="5760" w:hanging="360"/>
      </w:pPr>
      <w:rPr>
        <w:rFonts w:ascii="Courier New" w:hAnsi="Courier New" w:hint="default"/>
      </w:rPr>
    </w:lvl>
    <w:lvl w:ilvl="8" w:tplc="91087FC2">
      <w:start w:val="1"/>
      <w:numFmt w:val="bullet"/>
      <w:lvlText w:val=""/>
      <w:lvlJc w:val="left"/>
      <w:pPr>
        <w:ind w:left="6480" w:hanging="360"/>
      </w:pPr>
      <w:rPr>
        <w:rFonts w:ascii="Wingdings" w:hAnsi="Wingdings" w:hint="default"/>
      </w:rPr>
    </w:lvl>
  </w:abstractNum>
  <w:abstractNum w:abstractNumId="20" w15:restartNumberingAfterBreak="0">
    <w:nsid w:val="27257675"/>
    <w:multiLevelType w:val="hybridMultilevel"/>
    <w:tmpl w:val="623E67A6"/>
    <w:lvl w:ilvl="0" w:tplc="F5C89F1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298B1506"/>
    <w:multiLevelType w:val="hybridMultilevel"/>
    <w:tmpl w:val="D3200520"/>
    <w:lvl w:ilvl="0" w:tplc="DA56BC1C">
      <w:start w:val="1"/>
      <w:numFmt w:val="bullet"/>
      <w:lvlText w:val=""/>
      <w:lvlJc w:val="left"/>
      <w:pPr>
        <w:ind w:left="720" w:hanging="360"/>
      </w:pPr>
      <w:rPr>
        <w:rFonts w:ascii="Symbol" w:hAnsi="Symbol" w:hint="default"/>
      </w:rPr>
    </w:lvl>
    <w:lvl w:ilvl="1" w:tplc="2406471E">
      <w:start w:val="1"/>
      <w:numFmt w:val="bullet"/>
      <w:lvlText w:val="o"/>
      <w:lvlJc w:val="left"/>
      <w:pPr>
        <w:ind w:left="1440" w:hanging="360"/>
      </w:pPr>
      <w:rPr>
        <w:rFonts w:ascii="Courier New" w:hAnsi="Courier New" w:hint="default"/>
      </w:rPr>
    </w:lvl>
    <w:lvl w:ilvl="2" w:tplc="DCFA23EC">
      <w:start w:val="1"/>
      <w:numFmt w:val="bullet"/>
      <w:lvlText w:val=""/>
      <w:lvlJc w:val="left"/>
      <w:pPr>
        <w:ind w:left="2160" w:hanging="360"/>
      </w:pPr>
      <w:rPr>
        <w:rFonts w:ascii="Wingdings" w:hAnsi="Wingdings" w:hint="default"/>
      </w:rPr>
    </w:lvl>
    <w:lvl w:ilvl="3" w:tplc="9114423A">
      <w:start w:val="1"/>
      <w:numFmt w:val="bullet"/>
      <w:lvlText w:val=""/>
      <w:lvlJc w:val="left"/>
      <w:pPr>
        <w:ind w:left="2880" w:hanging="360"/>
      </w:pPr>
      <w:rPr>
        <w:rFonts w:ascii="Symbol" w:hAnsi="Symbol" w:hint="default"/>
      </w:rPr>
    </w:lvl>
    <w:lvl w:ilvl="4" w:tplc="30627B8E">
      <w:start w:val="1"/>
      <w:numFmt w:val="bullet"/>
      <w:lvlText w:val="o"/>
      <w:lvlJc w:val="left"/>
      <w:pPr>
        <w:ind w:left="3600" w:hanging="360"/>
      </w:pPr>
      <w:rPr>
        <w:rFonts w:ascii="Courier New" w:hAnsi="Courier New" w:hint="default"/>
      </w:rPr>
    </w:lvl>
    <w:lvl w:ilvl="5" w:tplc="5E287B70">
      <w:start w:val="1"/>
      <w:numFmt w:val="bullet"/>
      <w:lvlText w:val=""/>
      <w:lvlJc w:val="left"/>
      <w:pPr>
        <w:ind w:left="4320" w:hanging="360"/>
      </w:pPr>
      <w:rPr>
        <w:rFonts w:ascii="Wingdings" w:hAnsi="Wingdings" w:hint="default"/>
      </w:rPr>
    </w:lvl>
    <w:lvl w:ilvl="6" w:tplc="1714D68E">
      <w:start w:val="1"/>
      <w:numFmt w:val="bullet"/>
      <w:lvlText w:val=""/>
      <w:lvlJc w:val="left"/>
      <w:pPr>
        <w:ind w:left="5040" w:hanging="360"/>
      </w:pPr>
      <w:rPr>
        <w:rFonts w:ascii="Symbol" w:hAnsi="Symbol" w:hint="default"/>
      </w:rPr>
    </w:lvl>
    <w:lvl w:ilvl="7" w:tplc="8BDAC74A">
      <w:start w:val="1"/>
      <w:numFmt w:val="bullet"/>
      <w:lvlText w:val="o"/>
      <w:lvlJc w:val="left"/>
      <w:pPr>
        <w:ind w:left="5760" w:hanging="360"/>
      </w:pPr>
      <w:rPr>
        <w:rFonts w:ascii="Courier New" w:hAnsi="Courier New" w:hint="default"/>
      </w:rPr>
    </w:lvl>
    <w:lvl w:ilvl="8" w:tplc="D9D21034">
      <w:start w:val="1"/>
      <w:numFmt w:val="bullet"/>
      <w:lvlText w:val=""/>
      <w:lvlJc w:val="left"/>
      <w:pPr>
        <w:ind w:left="6480" w:hanging="360"/>
      </w:pPr>
      <w:rPr>
        <w:rFonts w:ascii="Wingdings" w:hAnsi="Wingdings" w:hint="default"/>
      </w:rPr>
    </w:lvl>
  </w:abstractNum>
  <w:abstractNum w:abstractNumId="22" w15:restartNumberingAfterBreak="0">
    <w:nsid w:val="337B3D44"/>
    <w:multiLevelType w:val="hybridMultilevel"/>
    <w:tmpl w:val="71A66F8C"/>
    <w:lvl w:ilvl="0" w:tplc="F336FAF0">
      <w:start w:val="19"/>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34A6749E"/>
    <w:multiLevelType w:val="hybridMultilevel"/>
    <w:tmpl w:val="7598CBA6"/>
    <w:lvl w:ilvl="0" w:tplc="041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9140DE3"/>
    <w:multiLevelType w:val="hybridMultilevel"/>
    <w:tmpl w:val="F556721E"/>
    <w:lvl w:ilvl="0" w:tplc="5A18CBB8">
      <w:start w:val="1"/>
      <w:numFmt w:val="decimal"/>
      <w:lvlText w:val="%1."/>
      <w:lvlJc w:val="left"/>
      <w:pPr>
        <w:ind w:left="720" w:hanging="360"/>
      </w:pPr>
    </w:lvl>
    <w:lvl w:ilvl="1" w:tplc="E7C89D4E">
      <w:start w:val="1"/>
      <w:numFmt w:val="lowerLetter"/>
      <w:lvlText w:val="%2."/>
      <w:lvlJc w:val="left"/>
      <w:pPr>
        <w:ind w:left="1440" w:hanging="360"/>
      </w:pPr>
    </w:lvl>
    <w:lvl w:ilvl="2" w:tplc="58762ECE">
      <w:start w:val="1"/>
      <w:numFmt w:val="lowerRoman"/>
      <w:lvlText w:val="%3."/>
      <w:lvlJc w:val="right"/>
      <w:pPr>
        <w:ind w:left="2160" w:hanging="180"/>
      </w:pPr>
    </w:lvl>
    <w:lvl w:ilvl="3" w:tplc="DB92F7A8">
      <w:start w:val="1"/>
      <w:numFmt w:val="decimal"/>
      <w:lvlText w:val="%4."/>
      <w:lvlJc w:val="left"/>
      <w:pPr>
        <w:ind w:left="2880" w:hanging="360"/>
      </w:pPr>
    </w:lvl>
    <w:lvl w:ilvl="4" w:tplc="AEBE1ACC">
      <w:start w:val="1"/>
      <w:numFmt w:val="lowerLetter"/>
      <w:lvlText w:val="%5."/>
      <w:lvlJc w:val="left"/>
      <w:pPr>
        <w:ind w:left="3600" w:hanging="360"/>
      </w:pPr>
    </w:lvl>
    <w:lvl w:ilvl="5" w:tplc="7266238A">
      <w:start w:val="1"/>
      <w:numFmt w:val="lowerRoman"/>
      <w:lvlText w:val="%6."/>
      <w:lvlJc w:val="right"/>
      <w:pPr>
        <w:ind w:left="4320" w:hanging="180"/>
      </w:pPr>
    </w:lvl>
    <w:lvl w:ilvl="6" w:tplc="C6AAEC52">
      <w:start w:val="1"/>
      <w:numFmt w:val="decimal"/>
      <w:lvlText w:val="%7."/>
      <w:lvlJc w:val="left"/>
      <w:pPr>
        <w:ind w:left="5040" w:hanging="360"/>
      </w:pPr>
    </w:lvl>
    <w:lvl w:ilvl="7" w:tplc="A86CE06E">
      <w:start w:val="1"/>
      <w:numFmt w:val="lowerLetter"/>
      <w:lvlText w:val="%8."/>
      <w:lvlJc w:val="left"/>
      <w:pPr>
        <w:ind w:left="5760" w:hanging="360"/>
      </w:pPr>
    </w:lvl>
    <w:lvl w:ilvl="8" w:tplc="8E84034E">
      <w:start w:val="1"/>
      <w:numFmt w:val="lowerRoman"/>
      <w:lvlText w:val="%9."/>
      <w:lvlJc w:val="right"/>
      <w:pPr>
        <w:ind w:left="6480" w:hanging="180"/>
      </w:pPr>
    </w:lvl>
  </w:abstractNum>
  <w:abstractNum w:abstractNumId="25" w15:restartNumberingAfterBreak="0">
    <w:nsid w:val="3A3012FB"/>
    <w:multiLevelType w:val="hybridMultilevel"/>
    <w:tmpl w:val="FFFFFFFF"/>
    <w:lvl w:ilvl="0" w:tplc="1174FB5C">
      <w:start w:val="1"/>
      <w:numFmt w:val="bullet"/>
      <w:lvlText w:val="-"/>
      <w:lvlJc w:val="left"/>
      <w:pPr>
        <w:ind w:left="1080" w:hanging="360"/>
      </w:pPr>
      <w:rPr>
        <w:rFonts w:ascii="Aptos" w:hAnsi="Aptos" w:hint="default"/>
      </w:rPr>
    </w:lvl>
    <w:lvl w:ilvl="1" w:tplc="8698F148">
      <w:start w:val="1"/>
      <w:numFmt w:val="bullet"/>
      <w:lvlText w:val="o"/>
      <w:lvlJc w:val="left"/>
      <w:pPr>
        <w:ind w:left="1800" w:hanging="360"/>
      </w:pPr>
      <w:rPr>
        <w:rFonts w:ascii="Courier New" w:hAnsi="Courier New" w:hint="default"/>
      </w:rPr>
    </w:lvl>
    <w:lvl w:ilvl="2" w:tplc="14F41FA0">
      <w:start w:val="1"/>
      <w:numFmt w:val="bullet"/>
      <w:lvlText w:val=""/>
      <w:lvlJc w:val="left"/>
      <w:pPr>
        <w:ind w:left="2520" w:hanging="360"/>
      </w:pPr>
      <w:rPr>
        <w:rFonts w:ascii="Wingdings" w:hAnsi="Wingdings" w:hint="default"/>
      </w:rPr>
    </w:lvl>
    <w:lvl w:ilvl="3" w:tplc="BC9059BC">
      <w:start w:val="1"/>
      <w:numFmt w:val="bullet"/>
      <w:lvlText w:val=""/>
      <w:lvlJc w:val="left"/>
      <w:pPr>
        <w:ind w:left="3240" w:hanging="360"/>
      </w:pPr>
      <w:rPr>
        <w:rFonts w:ascii="Symbol" w:hAnsi="Symbol" w:hint="default"/>
      </w:rPr>
    </w:lvl>
    <w:lvl w:ilvl="4" w:tplc="1B8AE994">
      <w:start w:val="1"/>
      <w:numFmt w:val="bullet"/>
      <w:lvlText w:val="o"/>
      <w:lvlJc w:val="left"/>
      <w:pPr>
        <w:ind w:left="3960" w:hanging="360"/>
      </w:pPr>
      <w:rPr>
        <w:rFonts w:ascii="Courier New" w:hAnsi="Courier New" w:hint="default"/>
      </w:rPr>
    </w:lvl>
    <w:lvl w:ilvl="5" w:tplc="78AA9A48">
      <w:start w:val="1"/>
      <w:numFmt w:val="bullet"/>
      <w:lvlText w:val=""/>
      <w:lvlJc w:val="left"/>
      <w:pPr>
        <w:ind w:left="4680" w:hanging="360"/>
      </w:pPr>
      <w:rPr>
        <w:rFonts w:ascii="Wingdings" w:hAnsi="Wingdings" w:hint="default"/>
      </w:rPr>
    </w:lvl>
    <w:lvl w:ilvl="6" w:tplc="5CFED5C0">
      <w:start w:val="1"/>
      <w:numFmt w:val="bullet"/>
      <w:lvlText w:val=""/>
      <w:lvlJc w:val="left"/>
      <w:pPr>
        <w:ind w:left="5400" w:hanging="360"/>
      </w:pPr>
      <w:rPr>
        <w:rFonts w:ascii="Symbol" w:hAnsi="Symbol" w:hint="default"/>
      </w:rPr>
    </w:lvl>
    <w:lvl w:ilvl="7" w:tplc="C7CA1EBC">
      <w:start w:val="1"/>
      <w:numFmt w:val="bullet"/>
      <w:lvlText w:val="o"/>
      <w:lvlJc w:val="left"/>
      <w:pPr>
        <w:ind w:left="6120" w:hanging="360"/>
      </w:pPr>
      <w:rPr>
        <w:rFonts w:ascii="Courier New" w:hAnsi="Courier New" w:hint="default"/>
      </w:rPr>
    </w:lvl>
    <w:lvl w:ilvl="8" w:tplc="9B267C94">
      <w:start w:val="1"/>
      <w:numFmt w:val="bullet"/>
      <w:lvlText w:val=""/>
      <w:lvlJc w:val="left"/>
      <w:pPr>
        <w:ind w:left="6840" w:hanging="360"/>
      </w:pPr>
      <w:rPr>
        <w:rFonts w:ascii="Wingdings" w:hAnsi="Wingdings" w:hint="default"/>
      </w:rPr>
    </w:lvl>
  </w:abstractNum>
  <w:abstractNum w:abstractNumId="26" w15:restartNumberingAfterBreak="0">
    <w:nsid w:val="3BE68168"/>
    <w:multiLevelType w:val="hybridMultilevel"/>
    <w:tmpl w:val="D9A42882"/>
    <w:lvl w:ilvl="0" w:tplc="676AA57E">
      <w:start w:val="1"/>
      <w:numFmt w:val="decimal"/>
      <w:lvlText w:val="%1."/>
      <w:lvlJc w:val="left"/>
      <w:pPr>
        <w:ind w:left="720" w:hanging="360"/>
      </w:pPr>
    </w:lvl>
    <w:lvl w:ilvl="1" w:tplc="6542F2CE">
      <w:start w:val="1"/>
      <w:numFmt w:val="lowerLetter"/>
      <w:lvlText w:val="%2."/>
      <w:lvlJc w:val="left"/>
      <w:pPr>
        <w:ind w:left="1440" w:hanging="360"/>
      </w:pPr>
    </w:lvl>
    <w:lvl w:ilvl="2" w:tplc="77BA7D82">
      <w:start w:val="1"/>
      <w:numFmt w:val="lowerRoman"/>
      <w:lvlText w:val="%3."/>
      <w:lvlJc w:val="right"/>
      <w:pPr>
        <w:ind w:left="2160" w:hanging="180"/>
      </w:pPr>
    </w:lvl>
    <w:lvl w:ilvl="3" w:tplc="3FFE3EBC">
      <w:start w:val="1"/>
      <w:numFmt w:val="decimal"/>
      <w:lvlText w:val="%4."/>
      <w:lvlJc w:val="left"/>
      <w:pPr>
        <w:ind w:left="2880" w:hanging="360"/>
      </w:pPr>
    </w:lvl>
    <w:lvl w:ilvl="4" w:tplc="20B4E0C0">
      <w:start w:val="1"/>
      <w:numFmt w:val="lowerLetter"/>
      <w:lvlText w:val="%5."/>
      <w:lvlJc w:val="left"/>
      <w:pPr>
        <w:ind w:left="3600" w:hanging="360"/>
      </w:pPr>
    </w:lvl>
    <w:lvl w:ilvl="5" w:tplc="C3842628">
      <w:start w:val="1"/>
      <w:numFmt w:val="lowerRoman"/>
      <w:lvlText w:val="%6."/>
      <w:lvlJc w:val="right"/>
      <w:pPr>
        <w:ind w:left="4320" w:hanging="180"/>
      </w:pPr>
    </w:lvl>
    <w:lvl w:ilvl="6" w:tplc="36F6F4D8">
      <w:start w:val="1"/>
      <w:numFmt w:val="decimal"/>
      <w:lvlText w:val="%7."/>
      <w:lvlJc w:val="left"/>
      <w:pPr>
        <w:ind w:left="5040" w:hanging="360"/>
      </w:pPr>
    </w:lvl>
    <w:lvl w:ilvl="7" w:tplc="85B6FE9C">
      <w:start w:val="1"/>
      <w:numFmt w:val="lowerLetter"/>
      <w:lvlText w:val="%8."/>
      <w:lvlJc w:val="left"/>
      <w:pPr>
        <w:ind w:left="5760" w:hanging="360"/>
      </w:pPr>
    </w:lvl>
    <w:lvl w:ilvl="8" w:tplc="4818402C">
      <w:start w:val="1"/>
      <w:numFmt w:val="lowerRoman"/>
      <w:lvlText w:val="%9."/>
      <w:lvlJc w:val="right"/>
      <w:pPr>
        <w:ind w:left="6480" w:hanging="180"/>
      </w:pPr>
    </w:lvl>
  </w:abstractNum>
  <w:abstractNum w:abstractNumId="27" w15:restartNumberingAfterBreak="0">
    <w:nsid w:val="42B53CDA"/>
    <w:multiLevelType w:val="hybridMultilevel"/>
    <w:tmpl w:val="E160D3DE"/>
    <w:lvl w:ilvl="0" w:tplc="7AFA620A">
      <w:start w:val="1"/>
      <w:numFmt w:val="decimal"/>
      <w:lvlText w:val="%1."/>
      <w:lvlJc w:val="left"/>
      <w:pPr>
        <w:ind w:left="720" w:hanging="360"/>
      </w:pPr>
    </w:lvl>
    <w:lvl w:ilvl="1" w:tplc="B2BE971C">
      <w:start w:val="1"/>
      <w:numFmt w:val="lowerLetter"/>
      <w:lvlText w:val="%2."/>
      <w:lvlJc w:val="left"/>
      <w:pPr>
        <w:ind w:left="1440" w:hanging="360"/>
      </w:pPr>
    </w:lvl>
    <w:lvl w:ilvl="2" w:tplc="8A9AAC36">
      <w:start w:val="1"/>
      <w:numFmt w:val="lowerRoman"/>
      <w:lvlText w:val="%3."/>
      <w:lvlJc w:val="right"/>
      <w:pPr>
        <w:ind w:left="2160" w:hanging="180"/>
      </w:pPr>
    </w:lvl>
    <w:lvl w:ilvl="3" w:tplc="09901EEC">
      <w:start w:val="1"/>
      <w:numFmt w:val="decimal"/>
      <w:lvlText w:val="%4."/>
      <w:lvlJc w:val="left"/>
      <w:pPr>
        <w:ind w:left="2880" w:hanging="360"/>
      </w:pPr>
    </w:lvl>
    <w:lvl w:ilvl="4" w:tplc="87AAE70C">
      <w:start w:val="1"/>
      <w:numFmt w:val="lowerLetter"/>
      <w:lvlText w:val="%5."/>
      <w:lvlJc w:val="left"/>
      <w:pPr>
        <w:ind w:left="3600" w:hanging="360"/>
      </w:pPr>
    </w:lvl>
    <w:lvl w:ilvl="5" w:tplc="42645A4A">
      <w:start w:val="1"/>
      <w:numFmt w:val="lowerRoman"/>
      <w:lvlText w:val="%6."/>
      <w:lvlJc w:val="right"/>
      <w:pPr>
        <w:ind w:left="4320" w:hanging="180"/>
      </w:pPr>
    </w:lvl>
    <w:lvl w:ilvl="6" w:tplc="28221740">
      <w:start w:val="1"/>
      <w:numFmt w:val="decimal"/>
      <w:lvlText w:val="%7."/>
      <w:lvlJc w:val="left"/>
      <w:pPr>
        <w:ind w:left="5040" w:hanging="360"/>
      </w:pPr>
    </w:lvl>
    <w:lvl w:ilvl="7" w:tplc="5F0A5D5C">
      <w:start w:val="1"/>
      <w:numFmt w:val="lowerLetter"/>
      <w:lvlText w:val="%8."/>
      <w:lvlJc w:val="left"/>
      <w:pPr>
        <w:ind w:left="5760" w:hanging="360"/>
      </w:pPr>
    </w:lvl>
    <w:lvl w:ilvl="8" w:tplc="11264F72">
      <w:start w:val="1"/>
      <w:numFmt w:val="lowerRoman"/>
      <w:lvlText w:val="%9."/>
      <w:lvlJc w:val="right"/>
      <w:pPr>
        <w:ind w:left="6480" w:hanging="180"/>
      </w:pPr>
    </w:lvl>
  </w:abstractNum>
  <w:abstractNum w:abstractNumId="28" w15:restartNumberingAfterBreak="0">
    <w:nsid w:val="44593E5A"/>
    <w:multiLevelType w:val="hybridMultilevel"/>
    <w:tmpl w:val="75AEF008"/>
    <w:lvl w:ilvl="0" w:tplc="F5C89F1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4641A8EB"/>
    <w:multiLevelType w:val="hybridMultilevel"/>
    <w:tmpl w:val="FFFFFFFF"/>
    <w:lvl w:ilvl="0" w:tplc="5CA2138C">
      <w:start w:val="1"/>
      <w:numFmt w:val="bullet"/>
      <w:lvlText w:val=""/>
      <w:lvlJc w:val="left"/>
      <w:pPr>
        <w:ind w:left="720" w:hanging="360"/>
      </w:pPr>
      <w:rPr>
        <w:rFonts w:ascii="Symbol" w:hAnsi="Symbol" w:hint="default"/>
      </w:rPr>
    </w:lvl>
    <w:lvl w:ilvl="1" w:tplc="27CC49E8">
      <w:start w:val="1"/>
      <w:numFmt w:val="bullet"/>
      <w:lvlText w:val="o"/>
      <w:lvlJc w:val="left"/>
      <w:pPr>
        <w:ind w:left="1440" w:hanging="360"/>
      </w:pPr>
      <w:rPr>
        <w:rFonts w:ascii="Courier New" w:hAnsi="Courier New" w:hint="default"/>
      </w:rPr>
    </w:lvl>
    <w:lvl w:ilvl="2" w:tplc="B4B4D058">
      <w:start w:val="1"/>
      <w:numFmt w:val="bullet"/>
      <w:lvlText w:val=""/>
      <w:lvlJc w:val="left"/>
      <w:pPr>
        <w:ind w:left="2160" w:hanging="360"/>
      </w:pPr>
      <w:rPr>
        <w:rFonts w:ascii="Wingdings" w:hAnsi="Wingdings" w:hint="default"/>
      </w:rPr>
    </w:lvl>
    <w:lvl w:ilvl="3" w:tplc="788C3460">
      <w:start w:val="1"/>
      <w:numFmt w:val="bullet"/>
      <w:lvlText w:val=""/>
      <w:lvlJc w:val="left"/>
      <w:pPr>
        <w:ind w:left="2880" w:hanging="360"/>
      </w:pPr>
      <w:rPr>
        <w:rFonts w:ascii="Symbol" w:hAnsi="Symbol" w:hint="default"/>
      </w:rPr>
    </w:lvl>
    <w:lvl w:ilvl="4" w:tplc="A15016A4">
      <w:start w:val="1"/>
      <w:numFmt w:val="bullet"/>
      <w:lvlText w:val="o"/>
      <w:lvlJc w:val="left"/>
      <w:pPr>
        <w:ind w:left="3600" w:hanging="360"/>
      </w:pPr>
      <w:rPr>
        <w:rFonts w:ascii="Courier New" w:hAnsi="Courier New" w:hint="default"/>
      </w:rPr>
    </w:lvl>
    <w:lvl w:ilvl="5" w:tplc="F40ADEC8">
      <w:start w:val="1"/>
      <w:numFmt w:val="bullet"/>
      <w:lvlText w:val=""/>
      <w:lvlJc w:val="left"/>
      <w:pPr>
        <w:ind w:left="4320" w:hanging="360"/>
      </w:pPr>
      <w:rPr>
        <w:rFonts w:ascii="Wingdings" w:hAnsi="Wingdings" w:hint="default"/>
      </w:rPr>
    </w:lvl>
    <w:lvl w:ilvl="6" w:tplc="24CE6B14">
      <w:start w:val="1"/>
      <w:numFmt w:val="bullet"/>
      <w:lvlText w:val=""/>
      <w:lvlJc w:val="left"/>
      <w:pPr>
        <w:ind w:left="5040" w:hanging="360"/>
      </w:pPr>
      <w:rPr>
        <w:rFonts w:ascii="Symbol" w:hAnsi="Symbol" w:hint="default"/>
      </w:rPr>
    </w:lvl>
    <w:lvl w:ilvl="7" w:tplc="53D454AA">
      <w:start w:val="1"/>
      <w:numFmt w:val="bullet"/>
      <w:lvlText w:val="o"/>
      <w:lvlJc w:val="left"/>
      <w:pPr>
        <w:ind w:left="5760" w:hanging="360"/>
      </w:pPr>
      <w:rPr>
        <w:rFonts w:ascii="Courier New" w:hAnsi="Courier New" w:hint="default"/>
      </w:rPr>
    </w:lvl>
    <w:lvl w:ilvl="8" w:tplc="612E9D22">
      <w:start w:val="1"/>
      <w:numFmt w:val="bullet"/>
      <w:lvlText w:val=""/>
      <w:lvlJc w:val="left"/>
      <w:pPr>
        <w:ind w:left="6480" w:hanging="360"/>
      </w:pPr>
      <w:rPr>
        <w:rFonts w:ascii="Wingdings" w:hAnsi="Wingdings" w:hint="default"/>
      </w:rPr>
    </w:lvl>
  </w:abstractNum>
  <w:abstractNum w:abstractNumId="30" w15:restartNumberingAfterBreak="0">
    <w:nsid w:val="4FA069ED"/>
    <w:multiLevelType w:val="hybridMultilevel"/>
    <w:tmpl w:val="ECE8330C"/>
    <w:lvl w:ilvl="0" w:tplc="F5C89F1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51DD7893"/>
    <w:multiLevelType w:val="hybridMultilevel"/>
    <w:tmpl w:val="DB7244C0"/>
    <w:lvl w:ilvl="0" w:tplc="D1040BC8">
      <w:start w:val="1"/>
      <w:numFmt w:val="bullet"/>
      <w:lvlText w:val="-"/>
      <w:lvlJc w:val="left"/>
      <w:pPr>
        <w:ind w:left="720" w:hanging="360"/>
      </w:pPr>
      <w:rPr>
        <w:rFonts w:ascii="Aptos" w:hAnsi="Aptos" w:hint="default"/>
      </w:rPr>
    </w:lvl>
    <w:lvl w:ilvl="1" w:tplc="65CC9890">
      <w:start w:val="1"/>
      <w:numFmt w:val="bullet"/>
      <w:lvlText w:val="o"/>
      <w:lvlJc w:val="left"/>
      <w:pPr>
        <w:ind w:left="1440" w:hanging="360"/>
      </w:pPr>
      <w:rPr>
        <w:rFonts w:ascii="Courier New" w:hAnsi="Courier New" w:hint="default"/>
      </w:rPr>
    </w:lvl>
    <w:lvl w:ilvl="2" w:tplc="43186812">
      <w:start w:val="1"/>
      <w:numFmt w:val="bullet"/>
      <w:lvlText w:val=""/>
      <w:lvlJc w:val="left"/>
      <w:pPr>
        <w:ind w:left="2160" w:hanging="360"/>
      </w:pPr>
      <w:rPr>
        <w:rFonts w:ascii="Wingdings" w:hAnsi="Wingdings" w:hint="default"/>
      </w:rPr>
    </w:lvl>
    <w:lvl w:ilvl="3" w:tplc="F266E176">
      <w:start w:val="1"/>
      <w:numFmt w:val="bullet"/>
      <w:lvlText w:val=""/>
      <w:lvlJc w:val="left"/>
      <w:pPr>
        <w:ind w:left="2880" w:hanging="360"/>
      </w:pPr>
      <w:rPr>
        <w:rFonts w:ascii="Symbol" w:hAnsi="Symbol" w:hint="default"/>
      </w:rPr>
    </w:lvl>
    <w:lvl w:ilvl="4" w:tplc="FE523D7E">
      <w:start w:val="1"/>
      <w:numFmt w:val="bullet"/>
      <w:lvlText w:val="o"/>
      <w:lvlJc w:val="left"/>
      <w:pPr>
        <w:ind w:left="3600" w:hanging="360"/>
      </w:pPr>
      <w:rPr>
        <w:rFonts w:ascii="Courier New" w:hAnsi="Courier New" w:hint="default"/>
      </w:rPr>
    </w:lvl>
    <w:lvl w:ilvl="5" w:tplc="620497FC">
      <w:start w:val="1"/>
      <w:numFmt w:val="bullet"/>
      <w:lvlText w:val=""/>
      <w:lvlJc w:val="left"/>
      <w:pPr>
        <w:ind w:left="4320" w:hanging="360"/>
      </w:pPr>
      <w:rPr>
        <w:rFonts w:ascii="Wingdings" w:hAnsi="Wingdings" w:hint="default"/>
      </w:rPr>
    </w:lvl>
    <w:lvl w:ilvl="6" w:tplc="3FC26434">
      <w:start w:val="1"/>
      <w:numFmt w:val="bullet"/>
      <w:lvlText w:val=""/>
      <w:lvlJc w:val="left"/>
      <w:pPr>
        <w:ind w:left="5040" w:hanging="360"/>
      </w:pPr>
      <w:rPr>
        <w:rFonts w:ascii="Symbol" w:hAnsi="Symbol" w:hint="default"/>
      </w:rPr>
    </w:lvl>
    <w:lvl w:ilvl="7" w:tplc="B086A74E">
      <w:start w:val="1"/>
      <w:numFmt w:val="bullet"/>
      <w:lvlText w:val="o"/>
      <w:lvlJc w:val="left"/>
      <w:pPr>
        <w:ind w:left="5760" w:hanging="360"/>
      </w:pPr>
      <w:rPr>
        <w:rFonts w:ascii="Courier New" w:hAnsi="Courier New" w:hint="default"/>
      </w:rPr>
    </w:lvl>
    <w:lvl w:ilvl="8" w:tplc="FDA2B2E4">
      <w:start w:val="1"/>
      <w:numFmt w:val="bullet"/>
      <w:lvlText w:val=""/>
      <w:lvlJc w:val="left"/>
      <w:pPr>
        <w:ind w:left="6480" w:hanging="360"/>
      </w:pPr>
      <w:rPr>
        <w:rFonts w:ascii="Wingdings" w:hAnsi="Wingdings" w:hint="default"/>
      </w:rPr>
    </w:lvl>
  </w:abstractNum>
  <w:abstractNum w:abstractNumId="32" w15:restartNumberingAfterBreak="0">
    <w:nsid w:val="52210DDF"/>
    <w:multiLevelType w:val="hybridMultilevel"/>
    <w:tmpl w:val="A55C5E86"/>
    <w:lvl w:ilvl="0" w:tplc="F336FAF0">
      <w:start w:val="19"/>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54C1478C"/>
    <w:multiLevelType w:val="hybridMultilevel"/>
    <w:tmpl w:val="FFFFFFFF"/>
    <w:lvl w:ilvl="0" w:tplc="1D4AEB88">
      <w:start w:val="1"/>
      <w:numFmt w:val="bullet"/>
      <w:lvlText w:val=""/>
      <w:lvlJc w:val="left"/>
      <w:pPr>
        <w:ind w:left="720" w:hanging="360"/>
      </w:pPr>
      <w:rPr>
        <w:rFonts w:ascii="Symbol" w:hAnsi="Symbol" w:hint="default"/>
      </w:rPr>
    </w:lvl>
    <w:lvl w:ilvl="1" w:tplc="6822474C">
      <w:start w:val="1"/>
      <w:numFmt w:val="bullet"/>
      <w:lvlText w:val="o"/>
      <w:lvlJc w:val="left"/>
      <w:pPr>
        <w:ind w:left="1440" w:hanging="360"/>
      </w:pPr>
      <w:rPr>
        <w:rFonts w:ascii="Courier New" w:hAnsi="Courier New" w:hint="default"/>
      </w:rPr>
    </w:lvl>
    <w:lvl w:ilvl="2" w:tplc="95B00A88">
      <w:start w:val="1"/>
      <w:numFmt w:val="bullet"/>
      <w:lvlText w:val=""/>
      <w:lvlJc w:val="left"/>
      <w:pPr>
        <w:ind w:left="2160" w:hanging="360"/>
      </w:pPr>
      <w:rPr>
        <w:rFonts w:ascii="Wingdings" w:hAnsi="Wingdings" w:hint="default"/>
      </w:rPr>
    </w:lvl>
    <w:lvl w:ilvl="3" w:tplc="6726A924">
      <w:start w:val="1"/>
      <w:numFmt w:val="bullet"/>
      <w:lvlText w:val=""/>
      <w:lvlJc w:val="left"/>
      <w:pPr>
        <w:ind w:left="2880" w:hanging="360"/>
      </w:pPr>
      <w:rPr>
        <w:rFonts w:ascii="Symbol" w:hAnsi="Symbol" w:hint="default"/>
      </w:rPr>
    </w:lvl>
    <w:lvl w:ilvl="4" w:tplc="62A00C5A">
      <w:start w:val="1"/>
      <w:numFmt w:val="bullet"/>
      <w:lvlText w:val="o"/>
      <w:lvlJc w:val="left"/>
      <w:pPr>
        <w:ind w:left="3600" w:hanging="360"/>
      </w:pPr>
      <w:rPr>
        <w:rFonts w:ascii="Courier New" w:hAnsi="Courier New" w:hint="default"/>
      </w:rPr>
    </w:lvl>
    <w:lvl w:ilvl="5" w:tplc="33E08482">
      <w:start w:val="1"/>
      <w:numFmt w:val="bullet"/>
      <w:lvlText w:val=""/>
      <w:lvlJc w:val="left"/>
      <w:pPr>
        <w:ind w:left="4320" w:hanging="360"/>
      </w:pPr>
      <w:rPr>
        <w:rFonts w:ascii="Wingdings" w:hAnsi="Wingdings" w:hint="default"/>
      </w:rPr>
    </w:lvl>
    <w:lvl w:ilvl="6" w:tplc="014861EA">
      <w:start w:val="1"/>
      <w:numFmt w:val="bullet"/>
      <w:lvlText w:val=""/>
      <w:lvlJc w:val="left"/>
      <w:pPr>
        <w:ind w:left="5040" w:hanging="360"/>
      </w:pPr>
      <w:rPr>
        <w:rFonts w:ascii="Symbol" w:hAnsi="Symbol" w:hint="default"/>
      </w:rPr>
    </w:lvl>
    <w:lvl w:ilvl="7" w:tplc="B75E153C">
      <w:start w:val="1"/>
      <w:numFmt w:val="bullet"/>
      <w:lvlText w:val="o"/>
      <w:lvlJc w:val="left"/>
      <w:pPr>
        <w:ind w:left="5760" w:hanging="360"/>
      </w:pPr>
      <w:rPr>
        <w:rFonts w:ascii="Courier New" w:hAnsi="Courier New" w:hint="default"/>
      </w:rPr>
    </w:lvl>
    <w:lvl w:ilvl="8" w:tplc="FD08A942">
      <w:start w:val="1"/>
      <w:numFmt w:val="bullet"/>
      <w:lvlText w:val=""/>
      <w:lvlJc w:val="left"/>
      <w:pPr>
        <w:ind w:left="6480" w:hanging="360"/>
      </w:pPr>
      <w:rPr>
        <w:rFonts w:ascii="Wingdings" w:hAnsi="Wingdings" w:hint="default"/>
      </w:rPr>
    </w:lvl>
  </w:abstractNum>
  <w:abstractNum w:abstractNumId="34" w15:restartNumberingAfterBreak="0">
    <w:nsid w:val="56E92D8B"/>
    <w:multiLevelType w:val="hybridMultilevel"/>
    <w:tmpl w:val="2910C068"/>
    <w:lvl w:ilvl="0" w:tplc="FBC43BC0">
      <w:start w:val="1"/>
      <w:numFmt w:val="bullet"/>
      <w:lvlText w:val=""/>
      <w:lvlJc w:val="left"/>
      <w:pPr>
        <w:ind w:left="720" w:hanging="360"/>
      </w:pPr>
      <w:rPr>
        <w:rFonts w:ascii="Symbol" w:hAnsi="Symbol" w:hint="default"/>
      </w:rPr>
    </w:lvl>
    <w:lvl w:ilvl="1" w:tplc="A050A328">
      <w:start w:val="1"/>
      <w:numFmt w:val="bullet"/>
      <w:lvlText w:val="o"/>
      <w:lvlJc w:val="left"/>
      <w:pPr>
        <w:ind w:left="1440" w:hanging="360"/>
      </w:pPr>
      <w:rPr>
        <w:rFonts w:ascii="Courier New" w:hAnsi="Courier New" w:hint="default"/>
      </w:rPr>
    </w:lvl>
    <w:lvl w:ilvl="2" w:tplc="D1761D3C">
      <w:start w:val="1"/>
      <w:numFmt w:val="bullet"/>
      <w:lvlText w:val=""/>
      <w:lvlJc w:val="left"/>
      <w:pPr>
        <w:ind w:left="2160" w:hanging="360"/>
      </w:pPr>
      <w:rPr>
        <w:rFonts w:ascii="Wingdings" w:hAnsi="Wingdings" w:hint="default"/>
      </w:rPr>
    </w:lvl>
    <w:lvl w:ilvl="3" w:tplc="E6D639FE">
      <w:start w:val="1"/>
      <w:numFmt w:val="bullet"/>
      <w:lvlText w:val=""/>
      <w:lvlJc w:val="left"/>
      <w:pPr>
        <w:ind w:left="2880" w:hanging="360"/>
      </w:pPr>
      <w:rPr>
        <w:rFonts w:ascii="Symbol" w:hAnsi="Symbol" w:hint="default"/>
      </w:rPr>
    </w:lvl>
    <w:lvl w:ilvl="4" w:tplc="58BED576">
      <w:start w:val="1"/>
      <w:numFmt w:val="bullet"/>
      <w:lvlText w:val="o"/>
      <w:lvlJc w:val="left"/>
      <w:pPr>
        <w:ind w:left="3600" w:hanging="360"/>
      </w:pPr>
      <w:rPr>
        <w:rFonts w:ascii="Courier New" w:hAnsi="Courier New" w:hint="default"/>
      </w:rPr>
    </w:lvl>
    <w:lvl w:ilvl="5" w:tplc="C86A0796">
      <w:start w:val="1"/>
      <w:numFmt w:val="bullet"/>
      <w:lvlText w:val=""/>
      <w:lvlJc w:val="left"/>
      <w:pPr>
        <w:ind w:left="4320" w:hanging="360"/>
      </w:pPr>
      <w:rPr>
        <w:rFonts w:ascii="Wingdings" w:hAnsi="Wingdings" w:hint="default"/>
      </w:rPr>
    </w:lvl>
    <w:lvl w:ilvl="6" w:tplc="545264DE">
      <w:start w:val="1"/>
      <w:numFmt w:val="bullet"/>
      <w:lvlText w:val=""/>
      <w:lvlJc w:val="left"/>
      <w:pPr>
        <w:ind w:left="5040" w:hanging="360"/>
      </w:pPr>
      <w:rPr>
        <w:rFonts w:ascii="Symbol" w:hAnsi="Symbol" w:hint="default"/>
      </w:rPr>
    </w:lvl>
    <w:lvl w:ilvl="7" w:tplc="0116F812">
      <w:start w:val="1"/>
      <w:numFmt w:val="bullet"/>
      <w:lvlText w:val="o"/>
      <w:lvlJc w:val="left"/>
      <w:pPr>
        <w:ind w:left="5760" w:hanging="360"/>
      </w:pPr>
      <w:rPr>
        <w:rFonts w:ascii="Courier New" w:hAnsi="Courier New" w:hint="default"/>
      </w:rPr>
    </w:lvl>
    <w:lvl w:ilvl="8" w:tplc="5DB43C90">
      <w:start w:val="1"/>
      <w:numFmt w:val="bullet"/>
      <w:lvlText w:val=""/>
      <w:lvlJc w:val="left"/>
      <w:pPr>
        <w:ind w:left="6480" w:hanging="360"/>
      </w:pPr>
      <w:rPr>
        <w:rFonts w:ascii="Wingdings" w:hAnsi="Wingdings" w:hint="default"/>
      </w:rPr>
    </w:lvl>
  </w:abstractNum>
  <w:abstractNum w:abstractNumId="35" w15:restartNumberingAfterBreak="0">
    <w:nsid w:val="56F5AC10"/>
    <w:multiLevelType w:val="hybridMultilevel"/>
    <w:tmpl w:val="AF946F2E"/>
    <w:lvl w:ilvl="0" w:tplc="CE32E986">
      <w:start w:val="1"/>
      <w:numFmt w:val="bullet"/>
      <w:lvlText w:val="-"/>
      <w:lvlJc w:val="left"/>
      <w:pPr>
        <w:ind w:left="720" w:hanging="360"/>
      </w:pPr>
      <w:rPr>
        <w:rFonts w:ascii="Aptos" w:hAnsi="Aptos" w:hint="default"/>
      </w:rPr>
    </w:lvl>
    <w:lvl w:ilvl="1" w:tplc="4560D070">
      <w:start w:val="1"/>
      <w:numFmt w:val="bullet"/>
      <w:lvlText w:val="o"/>
      <w:lvlJc w:val="left"/>
      <w:pPr>
        <w:ind w:left="1440" w:hanging="360"/>
      </w:pPr>
      <w:rPr>
        <w:rFonts w:ascii="Courier New" w:hAnsi="Courier New" w:hint="default"/>
      </w:rPr>
    </w:lvl>
    <w:lvl w:ilvl="2" w:tplc="1484910A">
      <w:start w:val="1"/>
      <w:numFmt w:val="bullet"/>
      <w:lvlText w:val=""/>
      <w:lvlJc w:val="left"/>
      <w:pPr>
        <w:ind w:left="2160" w:hanging="360"/>
      </w:pPr>
      <w:rPr>
        <w:rFonts w:ascii="Wingdings" w:hAnsi="Wingdings" w:hint="default"/>
      </w:rPr>
    </w:lvl>
    <w:lvl w:ilvl="3" w:tplc="B70E22AA">
      <w:start w:val="1"/>
      <w:numFmt w:val="bullet"/>
      <w:lvlText w:val=""/>
      <w:lvlJc w:val="left"/>
      <w:pPr>
        <w:ind w:left="2880" w:hanging="360"/>
      </w:pPr>
      <w:rPr>
        <w:rFonts w:ascii="Symbol" w:hAnsi="Symbol" w:hint="default"/>
      </w:rPr>
    </w:lvl>
    <w:lvl w:ilvl="4" w:tplc="49887EF8">
      <w:start w:val="1"/>
      <w:numFmt w:val="bullet"/>
      <w:lvlText w:val="o"/>
      <w:lvlJc w:val="left"/>
      <w:pPr>
        <w:ind w:left="3600" w:hanging="360"/>
      </w:pPr>
      <w:rPr>
        <w:rFonts w:ascii="Courier New" w:hAnsi="Courier New" w:hint="default"/>
      </w:rPr>
    </w:lvl>
    <w:lvl w:ilvl="5" w:tplc="7F44BAEA">
      <w:start w:val="1"/>
      <w:numFmt w:val="bullet"/>
      <w:lvlText w:val=""/>
      <w:lvlJc w:val="left"/>
      <w:pPr>
        <w:ind w:left="4320" w:hanging="360"/>
      </w:pPr>
      <w:rPr>
        <w:rFonts w:ascii="Wingdings" w:hAnsi="Wingdings" w:hint="default"/>
      </w:rPr>
    </w:lvl>
    <w:lvl w:ilvl="6" w:tplc="174AB03A">
      <w:start w:val="1"/>
      <w:numFmt w:val="bullet"/>
      <w:lvlText w:val=""/>
      <w:lvlJc w:val="left"/>
      <w:pPr>
        <w:ind w:left="5040" w:hanging="360"/>
      </w:pPr>
      <w:rPr>
        <w:rFonts w:ascii="Symbol" w:hAnsi="Symbol" w:hint="default"/>
      </w:rPr>
    </w:lvl>
    <w:lvl w:ilvl="7" w:tplc="3F2CDEFA">
      <w:start w:val="1"/>
      <w:numFmt w:val="bullet"/>
      <w:lvlText w:val="o"/>
      <w:lvlJc w:val="left"/>
      <w:pPr>
        <w:ind w:left="5760" w:hanging="360"/>
      </w:pPr>
      <w:rPr>
        <w:rFonts w:ascii="Courier New" w:hAnsi="Courier New" w:hint="default"/>
      </w:rPr>
    </w:lvl>
    <w:lvl w:ilvl="8" w:tplc="A014BF48">
      <w:start w:val="1"/>
      <w:numFmt w:val="bullet"/>
      <w:lvlText w:val=""/>
      <w:lvlJc w:val="left"/>
      <w:pPr>
        <w:ind w:left="6480" w:hanging="360"/>
      </w:pPr>
      <w:rPr>
        <w:rFonts w:ascii="Wingdings" w:hAnsi="Wingdings" w:hint="default"/>
      </w:rPr>
    </w:lvl>
  </w:abstractNum>
  <w:abstractNum w:abstractNumId="36" w15:restartNumberingAfterBreak="0">
    <w:nsid w:val="58FC2FFE"/>
    <w:multiLevelType w:val="hybridMultilevel"/>
    <w:tmpl w:val="FFFFFFFF"/>
    <w:lvl w:ilvl="0" w:tplc="6DC0F49A">
      <w:start w:val="1"/>
      <w:numFmt w:val="bullet"/>
      <w:lvlText w:val="-"/>
      <w:lvlJc w:val="left"/>
      <w:pPr>
        <w:ind w:left="720" w:hanging="360"/>
      </w:pPr>
      <w:rPr>
        <w:rFonts w:ascii="Aptos" w:hAnsi="Aptos" w:hint="default"/>
      </w:rPr>
    </w:lvl>
    <w:lvl w:ilvl="1" w:tplc="4992DFAC">
      <w:start w:val="1"/>
      <w:numFmt w:val="bullet"/>
      <w:lvlText w:val="o"/>
      <w:lvlJc w:val="left"/>
      <w:pPr>
        <w:ind w:left="1440" w:hanging="360"/>
      </w:pPr>
      <w:rPr>
        <w:rFonts w:ascii="Courier New" w:hAnsi="Courier New" w:hint="default"/>
      </w:rPr>
    </w:lvl>
    <w:lvl w:ilvl="2" w:tplc="63FE6B74">
      <w:start w:val="1"/>
      <w:numFmt w:val="bullet"/>
      <w:lvlText w:val=""/>
      <w:lvlJc w:val="left"/>
      <w:pPr>
        <w:ind w:left="2160" w:hanging="360"/>
      </w:pPr>
      <w:rPr>
        <w:rFonts w:ascii="Wingdings" w:hAnsi="Wingdings" w:hint="default"/>
      </w:rPr>
    </w:lvl>
    <w:lvl w:ilvl="3" w:tplc="9A7C2886">
      <w:start w:val="1"/>
      <w:numFmt w:val="bullet"/>
      <w:lvlText w:val=""/>
      <w:lvlJc w:val="left"/>
      <w:pPr>
        <w:ind w:left="2880" w:hanging="360"/>
      </w:pPr>
      <w:rPr>
        <w:rFonts w:ascii="Symbol" w:hAnsi="Symbol" w:hint="default"/>
      </w:rPr>
    </w:lvl>
    <w:lvl w:ilvl="4" w:tplc="EE34D076">
      <w:start w:val="1"/>
      <w:numFmt w:val="bullet"/>
      <w:lvlText w:val="o"/>
      <w:lvlJc w:val="left"/>
      <w:pPr>
        <w:ind w:left="3600" w:hanging="360"/>
      </w:pPr>
      <w:rPr>
        <w:rFonts w:ascii="Courier New" w:hAnsi="Courier New" w:hint="default"/>
      </w:rPr>
    </w:lvl>
    <w:lvl w:ilvl="5" w:tplc="D3725D1A">
      <w:start w:val="1"/>
      <w:numFmt w:val="bullet"/>
      <w:lvlText w:val=""/>
      <w:lvlJc w:val="left"/>
      <w:pPr>
        <w:ind w:left="4320" w:hanging="360"/>
      </w:pPr>
      <w:rPr>
        <w:rFonts w:ascii="Wingdings" w:hAnsi="Wingdings" w:hint="default"/>
      </w:rPr>
    </w:lvl>
    <w:lvl w:ilvl="6" w:tplc="44BA0896">
      <w:start w:val="1"/>
      <w:numFmt w:val="bullet"/>
      <w:lvlText w:val=""/>
      <w:lvlJc w:val="left"/>
      <w:pPr>
        <w:ind w:left="5040" w:hanging="360"/>
      </w:pPr>
      <w:rPr>
        <w:rFonts w:ascii="Symbol" w:hAnsi="Symbol" w:hint="default"/>
      </w:rPr>
    </w:lvl>
    <w:lvl w:ilvl="7" w:tplc="CFC2062C">
      <w:start w:val="1"/>
      <w:numFmt w:val="bullet"/>
      <w:lvlText w:val="o"/>
      <w:lvlJc w:val="left"/>
      <w:pPr>
        <w:ind w:left="5760" w:hanging="360"/>
      </w:pPr>
      <w:rPr>
        <w:rFonts w:ascii="Courier New" w:hAnsi="Courier New" w:hint="default"/>
      </w:rPr>
    </w:lvl>
    <w:lvl w:ilvl="8" w:tplc="0EAAF8B6">
      <w:start w:val="1"/>
      <w:numFmt w:val="bullet"/>
      <w:lvlText w:val=""/>
      <w:lvlJc w:val="left"/>
      <w:pPr>
        <w:ind w:left="6480" w:hanging="360"/>
      </w:pPr>
      <w:rPr>
        <w:rFonts w:ascii="Wingdings" w:hAnsi="Wingdings" w:hint="default"/>
      </w:rPr>
    </w:lvl>
  </w:abstractNum>
  <w:abstractNum w:abstractNumId="37" w15:restartNumberingAfterBreak="0">
    <w:nsid w:val="5B16E3CC"/>
    <w:multiLevelType w:val="hybridMultilevel"/>
    <w:tmpl w:val="93C223D0"/>
    <w:lvl w:ilvl="0" w:tplc="45C4F23E">
      <w:start w:val="1"/>
      <w:numFmt w:val="bullet"/>
      <w:lvlText w:val=""/>
      <w:lvlJc w:val="left"/>
      <w:pPr>
        <w:ind w:left="720" w:hanging="360"/>
      </w:pPr>
      <w:rPr>
        <w:rFonts w:ascii="Symbol" w:hAnsi="Symbol" w:hint="default"/>
      </w:rPr>
    </w:lvl>
    <w:lvl w:ilvl="1" w:tplc="BFAA87E0">
      <w:start w:val="1"/>
      <w:numFmt w:val="bullet"/>
      <w:lvlText w:val="o"/>
      <w:lvlJc w:val="left"/>
      <w:pPr>
        <w:ind w:left="1440" w:hanging="360"/>
      </w:pPr>
      <w:rPr>
        <w:rFonts w:ascii="Courier New" w:hAnsi="Courier New" w:hint="default"/>
      </w:rPr>
    </w:lvl>
    <w:lvl w:ilvl="2" w:tplc="041E524C">
      <w:start w:val="1"/>
      <w:numFmt w:val="bullet"/>
      <w:lvlText w:val=""/>
      <w:lvlJc w:val="left"/>
      <w:pPr>
        <w:ind w:left="2160" w:hanging="360"/>
      </w:pPr>
      <w:rPr>
        <w:rFonts w:ascii="Wingdings" w:hAnsi="Wingdings" w:hint="default"/>
      </w:rPr>
    </w:lvl>
    <w:lvl w:ilvl="3" w:tplc="7D605C0E">
      <w:start w:val="1"/>
      <w:numFmt w:val="bullet"/>
      <w:lvlText w:val=""/>
      <w:lvlJc w:val="left"/>
      <w:pPr>
        <w:ind w:left="2880" w:hanging="360"/>
      </w:pPr>
      <w:rPr>
        <w:rFonts w:ascii="Symbol" w:hAnsi="Symbol" w:hint="default"/>
      </w:rPr>
    </w:lvl>
    <w:lvl w:ilvl="4" w:tplc="13ECC8C0">
      <w:start w:val="1"/>
      <w:numFmt w:val="bullet"/>
      <w:lvlText w:val="o"/>
      <w:lvlJc w:val="left"/>
      <w:pPr>
        <w:ind w:left="3600" w:hanging="360"/>
      </w:pPr>
      <w:rPr>
        <w:rFonts w:ascii="Courier New" w:hAnsi="Courier New" w:hint="default"/>
      </w:rPr>
    </w:lvl>
    <w:lvl w:ilvl="5" w:tplc="0426A656">
      <w:start w:val="1"/>
      <w:numFmt w:val="bullet"/>
      <w:lvlText w:val=""/>
      <w:lvlJc w:val="left"/>
      <w:pPr>
        <w:ind w:left="4320" w:hanging="360"/>
      </w:pPr>
      <w:rPr>
        <w:rFonts w:ascii="Wingdings" w:hAnsi="Wingdings" w:hint="default"/>
      </w:rPr>
    </w:lvl>
    <w:lvl w:ilvl="6" w:tplc="CC9E6B12">
      <w:start w:val="1"/>
      <w:numFmt w:val="bullet"/>
      <w:lvlText w:val=""/>
      <w:lvlJc w:val="left"/>
      <w:pPr>
        <w:ind w:left="5040" w:hanging="360"/>
      </w:pPr>
      <w:rPr>
        <w:rFonts w:ascii="Symbol" w:hAnsi="Symbol" w:hint="default"/>
      </w:rPr>
    </w:lvl>
    <w:lvl w:ilvl="7" w:tplc="10F28258">
      <w:start w:val="1"/>
      <w:numFmt w:val="bullet"/>
      <w:lvlText w:val="o"/>
      <w:lvlJc w:val="left"/>
      <w:pPr>
        <w:ind w:left="5760" w:hanging="360"/>
      </w:pPr>
      <w:rPr>
        <w:rFonts w:ascii="Courier New" w:hAnsi="Courier New" w:hint="default"/>
      </w:rPr>
    </w:lvl>
    <w:lvl w:ilvl="8" w:tplc="E9749FE0">
      <w:start w:val="1"/>
      <w:numFmt w:val="bullet"/>
      <w:lvlText w:val=""/>
      <w:lvlJc w:val="left"/>
      <w:pPr>
        <w:ind w:left="6480" w:hanging="360"/>
      </w:pPr>
      <w:rPr>
        <w:rFonts w:ascii="Wingdings" w:hAnsi="Wingdings" w:hint="default"/>
      </w:rPr>
    </w:lvl>
  </w:abstractNum>
  <w:abstractNum w:abstractNumId="38" w15:restartNumberingAfterBreak="0">
    <w:nsid w:val="5B53A6A5"/>
    <w:multiLevelType w:val="hybridMultilevel"/>
    <w:tmpl w:val="BB3A5086"/>
    <w:lvl w:ilvl="0" w:tplc="A488A966">
      <w:start w:val="1"/>
      <w:numFmt w:val="bullet"/>
      <w:lvlText w:val="-"/>
      <w:lvlJc w:val="left"/>
      <w:pPr>
        <w:ind w:left="720" w:hanging="360"/>
      </w:pPr>
      <w:rPr>
        <w:rFonts w:ascii="Aptos" w:hAnsi="Aptos" w:hint="default"/>
      </w:rPr>
    </w:lvl>
    <w:lvl w:ilvl="1" w:tplc="580059B4">
      <w:start w:val="1"/>
      <w:numFmt w:val="bullet"/>
      <w:lvlText w:val="o"/>
      <w:lvlJc w:val="left"/>
      <w:pPr>
        <w:ind w:left="1440" w:hanging="360"/>
      </w:pPr>
      <w:rPr>
        <w:rFonts w:ascii="Courier New" w:hAnsi="Courier New" w:hint="default"/>
      </w:rPr>
    </w:lvl>
    <w:lvl w:ilvl="2" w:tplc="A6E4002E">
      <w:start w:val="1"/>
      <w:numFmt w:val="bullet"/>
      <w:lvlText w:val=""/>
      <w:lvlJc w:val="left"/>
      <w:pPr>
        <w:ind w:left="2160" w:hanging="360"/>
      </w:pPr>
      <w:rPr>
        <w:rFonts w:ascii="Wingdings" w:hAnsi="Wingdings" w:hint="default"/>
      </w:rPr>
    </w:lvl>
    <w:lvl w:ilvl="3" w:tplc="5C3A7C98">
      <w:start w:val="1"/>
      <w:numFmt w:val="bullet"/>
      <w:lvlText w:val=""/>
      <w:lvlJc w:val="left"/>
      <w:pPr>
        <w:ind w:left="2880" w:hanging="360"/>
      </w:pPr>
      <w:rPr>
        <w:rFonts w:ascii="Symbol" w:hAnsi="Symbol" w:hint="default"/>
      </w:rPr>
    </w:lvl>
    <w:lvl w:ilvl="4" w:tplc="6CD6B990">
      <w:start w:val="1"/>
      <w:numFmt w:val="bullet"/>
      <w:lvlText w:val="o"/>
      <w:lvlJc w:val="left"/>
      <w:pPr>
        <w:ind w:left="3600" w:hanging="360"/>
      </w:pPr>
      <w:rPr>
        <w:rFonts w:ascii="Courier New" w:hAnsi="Courier New" w:hint="default"/>
      </w:rPr>
    </w:lvl>
    <w:lvl w:ilvl="5" w:tplc="500C2DB4">
      <w:start w:val="1"/>
      <w:numFmt w:val="bullet"/>
      <w:lvlText w:val=""/>
      <w:lvlJc w:val="left"/>
      <w:pPr>
        <w:ind w:left="4320" w:hanging="360"/>
      </w:pPr>
      <w:rPr>
        <w:rFonts w:ascii="Wingdings" w:hAnsi="Wingdings" w:hint="default"/>
      </w:rPr>
    </w:lvl>
    <w:lvl w:ilvl="6" w:tplc="DEF86F6E">
      <w:start w:val="1"/>
      <w:numFmt w:val="bullet"/>
      <w:lvlText w:val=""/>
      <w:lvlJc w:val="left"/>
      <w:pPr>
        <w:ind w:left="5040" w:hanging="360"/>
      </w:pPr>
      <w:rPr>
        <w:rFonts w:ascii="Symbol" w:hAnsi="Symbol" w:hint="default"/>
      </w:rPr>
    </w:lvl>
    <w:lvl w:ilvl="7" w:tplc="57CA4426">
      <w:start w:val="1"/>
      <w:numFmt w:val="bullet"/>
      <w:lvlText w:val="o"/>
      <w:lvlJc w:val="left"/>
      <w:pPr>
        <w:ind w:left="5760" w:hanging="360"/>
      </w:pPr>
      <w:rPr>
        <w:rFonts w:ascii="Courier New" w:hAnsi="Courier New" w:hint="default"/>
      </w:rPr>
    </w:lvl>
    <w:lvl w:ilvl="8" w:tplc="C3E2564A">
      <w:start w:val="1"/>
      <w:numFmt w:val="bullet"/>
      <w:lvlText w:val=""/>
      <w:lvlJc w:val="left"/>
      <w:pPr>
        <w:ind w:left="6480" w:hanging="360"/>
      </w:pPr>
      <w:rPr>
        <w:rFonts w:ascii="Wingdings" w:hAnsi="Wingdings" w:hint="default"/>
      </w:rPr>
    </w:lvl>
  </w:abstractNum>
  <w:abstractNum w:abstractNumId="39" w15:restartNumberingAfterBreak="0">
    <w:nsid w:val="5C49BE4E"/>
    <w:multiLevelType w:val="hybridMultilevel"/>
    <w:tmpl w:val="5E401ECA"/>
    <w:lvl w:ilvl="0" w:tplc="89A032AA">
      <w:start w:val="1"/>
      <w:numFmt w:val="bullet"/>
      <w:lvlText w:val=""/>
      <w:lvlJc w:val="left"/>
      <w:pPr>
        <w:ind w:left="720" w:hanging="360"/>
      </w:pPr>
      <w:rPr>
        <w:rFonts w:ascii="Symbol" w:hAnsi="Symbol" w:hint="default"/>
      </w:rPr>
    </w:lvl>
    <w:lvl w:ilvl="1" w:tplc="18861DB6">
      <w:start w:val="1"/>
      <w:numFmt w:val="bullet"/>
      <w:lvlText w:val="o"/>
      <w:lvlJc w:val="left"/>
      <w:pPr>
        <w:ind w:left="1440" w:hanging="360"/>
      </w:pPr>
      <w:rPr>
        <w:rFonts w:ascii="Courier New" w:hAnsi="Courier New" w:hint="default"/>
      </w:rPr>
    </w:lvl>
    <w:lvl w:ilvl="2" w:tplc="1C2064B4">
      <w:start w:val="1"/>
      <w:numFmt w:val="bullet"/>
      <w:lvlText w:val=""/>
      <w:lvlJc w:val="left"/>
      <w:pPr>
        <w:ind w:left="2160" w:hanging="360"/>
      </w:pPr>
      <w:rPr>
        <w:rFonts w:ascii="Wingdings" w:hAnsi="Wingdings" w:hint="default"/>
      </w:rPr>
    </w:lvl>
    <w:lvl w:ilvl="3" w:tplc="D0CEEB7A">
      <w:start w:val="1"/>
      <w:numFmt w:val="bullet"/>
      <w:lvlText w:val=""/>
      <w:lvlJc w:val="left"/>
      <w:pPr>
        <w:ind w:left="2880" w:hanging="360"/>
      </w:pPr>
      <w:rPr>
        <w:rFonts w:ascii="Symbol" w:hAnsi="Symbol" w:hint="default"/>
      </w:rPr>
    </w:lvl>
    <w:lvl w:ilvl="4" w:tplc="565A1798">
      <w:start w:val="1"/>
      <w:numFmt w:val="bullet"/>
      <w:lvlText w:val="o"/>
      <w:lvlJc w:val="left"/>
      <w:pPr>
        <w:ind w:left="3600" w:hanging="360"/>
      </w:pPr>
      <w:rPr>
        <w:rFonts w:ascii="Courier New" w:hAnsi="Courier New" w:hint="default"/>
      </w:rPr>
    </w:lvl>
    <w:lvl w:ilvl="5" w:tplc="965E2456">
      <w:start w:val="1"/>
      <w:numFmt w:val="bullet"/>
      <w:lvlText w:val=""/>
      <w:lvlJc w:val="left"/>
      <w:pPr>
        <w:ind w:left="4320" w:hanging="360"/>
      </w:pPr>
      <w:rPr>
        <w:rFonts w:ascii="Wingdings" w:hAnsi="Wingdings" w:hint="default"/>
      </w:rPr>
    </w:lvl>
    <w:lvl w:ilvl="6" w:tplc="5BDEDF3A">
      <w:start w:val="1"/>
      <w:numFmt w:val="bullet"/>
      <w:lvlText w:val=""/>
      <w:lvlJc w:val="left"/>
      <w:pPr>
        <w:ind w:left="5040" w:hanging="360"/>
      </w:pPr>
      <w:rPr>
        <w:rFonts w:ascii="Symbol" w:hAnsi="Symbol" w:hint="default"/>
      </w:rPr>
    </w:lvl>
    <w:lvl w:ilvl="7" w:tplc="37E0E8D6">
      <w:start w:val="1"/>
      <w:numFmt w:val="bullet"/>
      <w:lvlText w:val="o"/>
      <w:lvlJc w:val="left"/>
      <w:pPr>
        <w:ind w:left="5760" w:hanging="360"/>
      </w:pPr>
      <w:rPr>
        <w:rFonts w:ascii="Courier New" w:hAnsi="Courier New" w:hint="default"/>
      </w:rPr>
    </w:lvl>
    <w:lvl w:ilvl="8" w:tplc="F95CC912">
      <w:start w:val="1"/>
      <w:numFmt w:val="bullet"/>
      <w:lvlText w:val=""/>
      <w:lvlJc w:val="left"/>
      <w:pPr>
        <w:ind w:left="6480" w:hanging="360"/>
      </w:pPr>
      <w:rPr>
        <w:rFonts w:ascii="Wingdings" w:hAnsi="Wingdings" w:hint="default"/>
      </w:rPr>
    </w:lvl>
  </w:abstractNum>
  <w:abstractNum w:abstractNumId="40" w15:restartNumberingAfterBreak="0">
    <w:nsid w:val="62749212"/>
    <w:multiLevelType w:val="hybridMultilevel"/>
    <w:tmpl w:val="FFFFFFFF"/>
    <w:lvl w:ilvl="0" w:tplc="6A720EDE">
      <w:start w:val="1"/>
      <w:numFmt w:val="decimal"/>
      <w:lvlText w:val="%1."/>
      <w:lvlJc w:val="left"/>
      <w:pPr>
        <w:ind w:left="720" w:hanging="360"/>
      </w:pPr>
    </w:lvl>
    <w:lvl w:ilvl="1" w:tplc="9774ADA2">
      <w:start w:val="1"/>
      <w:numFmt w:val="lowerLetter"/>
      <w:lvlText w:val="%2."/>
      <w:lvlJc w:val="left"/>
      <w:pPr>
        <w:ind w:left="1440" w:hanging="360"/>
      </w:pPr>
    </w:lvl>
    <w:lvl w:ilvl="2" w:tplc="B7666052">
      <w:start w:val="1"/>
      <w:numFmt w:val="lowerRoman"/>
      <w:lvlText w:val="%3."/>
      <w:lvlJc w:val="right"/>
      <w:pPr>
        <w:ind w:left="2160" w:hanging="180"/>
      </w:pPr>
    </w:lvl>
    <w:lvl w:ilvl="3" w:tplc="8DEAF228">
      <w:start w:val="1"/>
      <w:numFmt w:val="decimal"/>
      <w:lvlText w:val="%4."/>
      <w:lvlJc w:val="left"/>
      <w:pPr>
        <w:ind w:left="2880" w:hanging="360"/>
      </w:pPr>
    </w:lvl>
    <w:lvl w:ilvl="4" w:tplc="9822EA2C">
      <w:start w:val="1"/>
      <w:numFmt w:val="lowerLetter"/>
      <w:lvlText w:val="%5."/>
      <w:lvlJc w:val="left"/>
      <w:pPr>
        <w:ind w:left="3600" w:hanging="360"/>
      </w:pPr>
    </w:lvl>
    <w:lvl w:ilvl="5" w:tplc="5B66D140">
      <w:start w:val="1"/>
      <w:numFmt w:val="lowerRoman"/>
      <w:lvlText w:val="%6."/>
      <w:lvlJc w:val="right"/>
      <w:pPr>
        <w:ind w:left="4320" w:hanging="180"/>
      </w:pPr>
    </w:lvl>
    <w:lvl w:ilvl="6" w:tplc="42F2CF7A">
      <w:start w:val="1"/>
      <w:numFmt w:val="decimal"/>
      <w:lvlText w:val="%7."/>
      <w:lvlJc w:val="left"/>
      <w:pPr>
        <w:ind w:left="5040" w:hanging="360"/>
      </w:pPr>
    </w:lvl>
    <w:lvl w:ilvl="7" w:tplc="1B28175C">
      <w:start w:val="1"/>
      <w:numFmt w:val="lowerLetter"/>
      <w:lvlText w:val="%8."/>
      <w:lvlJc w:val="left"/>
      <w:pPr>
        <w:ind w:left="5760" w:hanging="360"/>
      </w:pPr>
    </w:lvl>
    <w:lvl w:ilvl="8" w:tplc="7B026AE4">
      <w:start w:val="1"/>
      <w:numFmt w:val="lowerRoman"/>
      <w:lvlText w:val="%9."/>
      <w:lvlJc w:val="right"/>
      <w:pPr>
        <w:ind w:left="6480" w:hanging="180"/>
      </w:pPr>
    </w:lvl>
  </w:abstractNum>
  <w:abstractNum w:abstractNumId="41" w15:restartNumberingAfterBreak="0">
    <w:nsid w:val="660E70FA"/>
    <w:multiLevelType w:val="hybridMultilevel"/>
    <w:tmpl w:val="CD6AD83C"/>
    <w:lvl w:ilvl="0" w:tplc="F336FAF0">
      <w:start w:val="19"/>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68A8EAC9"/>
    <w:multiLevelType w:val="multilevel"/>
    <w:tmpl w:val="0D6898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C538A7F"/>
    <w:multiLevelType w:val="hybridMultilevel"/>
    <w:tmpl w:val="FFFFFFFF"/>
    <w:lvl w:ilvl="0" w:tplc="DE944D36">
      <w:start w:val="1"/>
      <w:numFmt w:val="bullet"/>
      <w:lvlText w:val=""/>
      <w:lvlJc w:val="left"/>
      <w:pPr>
        <w:ind w:left="720" w:hanging="360"/>
      </w:pPr>
      <w:rPr>
        <w:rFonts w:ascii="Symbol" w:hAnsi="Symbol" w:hint="default"/>
      </w:rPr>
    </w:lvl>
    <w:lvl w:ilvl="1" w:tplc="83783564">
      <w:start w:val="1"/>
      <w:numFmt w:val="bullet"/>
      <w:lvlText w:val="o"/>
      <w:lvlJc w:val="left"/>
      <w:pPr>
        <w:ind w:left="1440" w:hanging="360"/>
      </w:pPr>
      <w:rPr>
        <w:rFonts w:ascii="Courier New" w:hAnsi="Courier New" w:hint="default"/>
      </w:rPr>
    </w:lvl>
    <w:lvl w:ilvl="2" w:tplc="9FC6026E">
      <w:start w:val="1"/>
      <w:numFmt w:val="bullet"/>
      <w:lvlText w:val=""/>
      <w:lvlJc w:val="left"/>
      <w:pPr>
        <w:ind w:left="2160" w:hanging="360"/>
      </w:pPr>
      <w:rPr>
        <w:rFonts w:ascii="Wingdings" w:hAnsi="Wingdings" w:hint="default"/>
      </w:rPr>
    </w:lvl>
    <w:lvl w:ilvl="3" w:tplc="8030351A">
      <w:start w:val="1"/>
      <w:numFmt w:val="bullet"/>
      <w:lvlText w:val=""/>
      <w:lvlJc w:val="left"/>
      <w:pPr>
        <w:ind w:left="2880" w:hanging="360"/>
      </w:pPr>
      <w:rPr>
        <w:rFonts w:ascii="Symbol" w:hAnsi="Symbol" w:hint="default"/>
      </w:rPr>
    </w:lvl>
    <w:lvl w:ilvl="4" w:tplc="A5BCAFD0">
      <w:start w:val="1"/>
      <w:numFmt w:val="bullet"/>
      <w:lvlText w:val="o"/>
      <w:lvlJc w:val="left"/>
      <w:pPr>
        <w:ind w:left="3600" w:hanging="360"/>
      </w:pPr>
      <w:rPr>
        <w:rFonts w:ascii="Courier New" w:hAnsi="Courier New" w:hint="default"/>
      </w:rPr>
    </w:lvl>
    <w:lvl w:ilvl="5" w:tplc="573AAFF8">
      <w:start w:val="1"/>
      <w:numFmt w:val="bullet"/>
      <w:lvlText w:val=""/>
      <w:lvlJc w:val="left"/>
      <w:pPr>
        <w:ind w:left="4320" w:hanging="360"/>
      </w:pPr>
      <w:rPr>
        <w:rFonts w:ascii="Wingdings" w:hAnsi="Wingdings" w:hint="default"/>
      </w:rPr>
    </w:lvl>
    <w:lvl w:ilvl="6" w:tplc="43CC59E8">
      <w:start w:val="1"/>
      <w:numFmt w:val="bullet"/>
      <w:lvlText w:val=""/>
      <w:lvlJc w:val="left"/>
      <w:pPr>
        <w:ind w:left="5040" w:hanging="360"/>
      </w:pPr>
      <w:rPr>
        <w:rFonts w:ascii="Symbol" w:hAnsi="Symbol" w:hint="default"/>
      </w:rPr>
    </w:lvl>
    <w:lvl w:ilvl="7" w:tplc="7B666560">
      <w:start w:val="1"/>
      <w:numFmt w:val="bullet"/>
      <w:lvlText w:val="o"/>
      <w:lvlJc w:val="left"/>
      <w:pPr>
        <w:ind w:left="5760" w:hanging="360"/>
      </w:pPr>
      <w:rPr>
        <w:rFonts w:ascii="Courier New" w:hAnsi="Courier New" w:hint="default"/>
      </w:rPr>
    </w:lvl>
    <w:lvl w:ilvl="8" w:tplc="A8F2ECC2">
      <w:start w:val="1"/>
      <w:numFmt w:val="bullet"/>
      <w:lvlText w:val=""/>
      <w:lvlJc w:val="left"/>
      <w:pPr>
        <w:ind w:left="6480" w:hanging="360"/>
      </w:pPr>
      <w:rPr>
        <w:rFonts w:ascii="Wingdings" w:hAnsi="Wingdings" w:hint="default"/>
      </w:rPr>
    </w:lvl>
  </w:abstractNum>
  <w:abstractNum w:abstractNumId="44" w15:restartNumberingAfterBreak="0">
    <w:nsid w:val="6EB33F50"/>
    <w:multiLevelType w:val="hybridMultilevel"/>
    <w:tmpl w:val="4F98EA7C"/>
    <w:lvl w:ilvl="0" w:tplc="57C0C3B6">
      <w:start w:val="1"/>
      <w:numFmt w:val="bullet"/>
      <w:lvlText w:val=""/>
      <w:lvlJc w:val="left"/>
      <w:pPr>
        <w:ind w:left="720" w:hanging="360"/>
      </w:pPr>
      <w:rPr>
        <w:rFonts w:ascii="Symbol" w:hAnsi="Symbol" w:hint="default"/>
      </w:rPr>
    </w:lvl>
    <w:lvl w:ilvl="1" w:tplc="9DB6D39E">
      <w:start w:val="1"/>
      <w:numFmt w:val="bullet"/>
      <w:lvlText w:val="o"/>
      <w:lvlJc w:val="left"/>
      <w:pPr>
        <w:ind w:left="1440" w:hanging="360"/>
      </w:pPr>
      <w:rPr>
        <w:rFonts w:ascii="Courier New" w:hAnsi="Courier New" w:hint="default"/>
      </w:rPr>
    </w:lvl>
    <w:lvl w:ilvl="2" w:tplc="CC6262F4">
      <w:start w:val="1"/>
      <w:numFmt w:val="bullet"/>
      <w:lvlText w:val=""/>
      <w:lvlJc w:val="left"/>
      <w:pPr>
        <w:ind w:left="2160" w:hanging="360"/>
      </w:pPr>
      <w:rPr>
        <w:rFonts w:ascii="Wingdings" w:hAnsi="Wingdings" w:hint="default"/>
      </w:rPr>
    </w:lvl>
    <w:lvl w:ilvl="3" w:tplc="BF38742E">
      <w:start w:val="1"/>
      <w:numFmt w:val="bullet"/>
      <w:lvlText w:val=""/>
      <w:lvlJc w:val="left"/>
      <w:pPr>
        <w:ind w:left="2880" w:hanging="360"/>
      </w:pPr>
      <w:rPr>
        <w:rFonts w:ascii="Symbol" w:hAnsi="Symbol" w:hint="default"/>
      </w:rPr>
    </w:lvl>
    <w:lvl w:ilvl="4" w:tplc="A6CA43FE">
      <w:start w:val="1"/>
      <w:numFmt w:val="bullet"/>
      <w:lvlText w:val="o"/>
      <w:lvlJc w:val="left"/>
      <w:pPr>
        <w:ind w:left="3600" w:hanging="360"/>
      </w:pPr>
      <w:rPr>
        <w:rFonts w:ascii="Courier New" w:hAnsi="Courier New" w:hint="default"/>
      </w:rPr>
    </w:lvl>
    <w:lvl w:ilvl="5" w:tplc="FA36B4AE">
      <w:start w:val="1"/>
      <w:numFmt w:val="bullet"/>
      <w:lvlText w:val=""/>
      <w:lvlJc w:val="left"/>
      <w:pPr>
        <w:ind w:left="4320" w:hanging="360"/>
      </w:pPr>
      <w:rPr>
        <w:rFonts w:ascii="Wingdings" w:hAnsi="Wingdings" w:hint="default"/>
      </w:rPr>
    </w:lvl>
    <w:lvl w:ilvl="6" w:tplc="2AB4AA3C">
      <w:start w:val="1"/>
      <w:numFmt w:val="bullet"/>
      <w:lvlText w:val=""/>
      <w:lvlJc w:val="left"/>
      <w:pPr>
        <w:ind w:left="5040" w:hanging="360"/>
      </w:pPr>
      <w:rPr>
        <w:rFonts w:ascii="Symbol" w:hAnsi="Symbol" w:hint="default"/>
      </w:rPr>
    </w:lvl>
    <w:lvl w:ilvl="7" w:tplc="4B2C2CF8">
      <w:start w:val="1"/>
      <w:numFmt w:val="bullet"/>
      <w:lvlText w:val="o"/>
      <w:lvlJc w:val="left"/>
      <w:pPr>
        <w:ind w:left="5760" w:hanging="360"/>
      </w:pPr>
      <w:rPr>
        <w:rFonts w:ascii="Courier New" w:hAnsi="Courier New" w:hint="default"/>
      </w:rPr>
    </w:lvl>
    <w:lvl w:ilvl="8" w:tplc="7B665470">
      <w:start w:val="1"/>
      <w:numFmt w:val="bullet"/>
      <w:lvlText w:val=""/>
      <w:lvlJc w:val="left"/>
      <w:pPr>
        <w:ind w:left="6480" w:hanging="360"/>
      </w:pPr>
      <w:rPr>
        <w:rFonts w:ascii="Wingdings" w:hAnsi="Wingdings" w:hint="default"/>
      </w:rPr>
    </w:lvl>
  </w:abstractNum>
  <w:abstractNum w:abstractNumId="45" w15:restartNumberingAfterBreak="0">
    <w:nsid w:val="79F10B99"/>
    <w:multiLevelType w:val="hybridMultilevel"/>
    <w:tmpl w:val="2356FEFE"/>
    <w:lvl w:ilvl="0" w:tplc="E49E3AA8">
      <w:start w:val="1"/>
      <w:numFmt w:val="bullet"/>
      <w:lvlText w:val=""/>
      <w:lvlJc w:val="left"/>
      <w:pPr>
        <w:ind w:left="720" w:hanging="360"/>
      </w:pPr>
      <w:rPr>
        <w:rFonts w:ascii="Symbol" w:hAnsi="Symbol" w:hint="default"/>
      </w:rPr>
    </w:lvl>
    <w:lvl w:ilvl="1" w:tplc="CEF4EFD6">
      <w:start w:val="1"/>
      <w:numFmt w:val="bullet"/>
      <w:lvlText w:val="o"/>
      <w:lvlJc w:val="left"/>
      <w:pPr>
        <w:ind w:left="1440" w:hanging="360"/>
      </w:pPr>
      <w:rPr>
        <w:rFonts w:ascii="Courier New" w:hAnsi="Courier New" w:hint="default"/>
      </w:rPr>
    </w:lvl>
    <w:lvl w:ilvl="2" w:tplc="65ACF032">
      <w:start w:val="1"/>
      <w:numFmt w:val="bullet"/>
      <w:lvlText w:val=""/>
      <w:lvlJc w:val="left"/>
      <w:pPr>
        <w:ind w:left="2160" w:hanging="360"/>
      </w:pPr>
      <w:rPr>
        <w:rFonts w:ascii="Wingdings" w:hAnsi="Wingdings" w:hint="default"/>
      </w:rPr>
    </w:lvl>
    <w:lvl w:ilvl="3" w:tplc="46941068">
      <w:start w:val="1"/>
      <w:numFmt w:val="bullet"/>
      <w:lvlText w:val=""/>
      <w:lvlJc w:val="left"/>
      <w:pPr>
        <w:ind w:left="2880" w:hanging="360"/>
      </w:pPr>
      <w:rPr>
        <w:rFonts w:ascii="Symbol" w:hAnsi="Symbol" w:hint="default"/>
      </w:rPr>
    </w:lvl>
    <w:lvl w:ilvl="4" w:tplc="A7D87932">
      <w:start w:val="1"/>
      <w:numFmt w:val="bullet"/>
      <w:lvlText w:val="o"/>
      <w:lvlJc w:val="left"/>
      <w:pPr>
        <w:ind w:left="3600" w:hanging="360"/>
      </w:pPr>
      <w:rPr>
        <w:rFonts w:ascii="Courier New" w:hAnsi="Courier New" w:hint="default"/>
      </w:rPr>
    </w:lvl>
    <w:lvl w:ilvl="5" w:tplc="17F0CFC4">
      <w:start w:val="1"/>
      <w:numFmt w:val="bullet"/>
      <w:lvlText w:val=""/>
      <w:lvlJc w:val="left"/>
      <w:pPr>
        <w:ind w:left="4320" w:hanging="360"/>
      </w:pPr>
      <w:rPr>
        <w:rFonts w:ascii="Wingdings" w:hAnsi="Wingdings" w:hint="default"/>
      </w:rPr>
    </w:lvl>
    <w:lvl w:ilvl="6" w:tplc="0FAC8C72">
      <w:start w:val="1"/>
      <w:numFmt w:val="bullet"/>
      <w:lvlText w:val=""/>
      <w:lvlJc w:val="left"/>
      <w:pPr>
        <w:ind w:left="5040" w:hanging="360"/>
      </w:pPr>
      <w:rPr>
        <w:rFonts w:ascii="Symbol" w:hAnsi="Symbol" w:hint="default"/>
      </w:rPr>
    </w:lvl>
    <w:lvl w:ilvl="7" w:tplc="7D8AA1B2">
      <w:start w:val="1"/>
      <w:numFmt w:val="bullet"/>
      <w:lvlText w:val="o"/>
      <w:lvlJc w:val="left"/>
      <w:pPr>
        <w:ind w:left="5760" w:hanging="360"/>
      </w:pPr>
      <w:rPr>
        <w:rFonts w:ascii="Courier New" w:hAnsi="Courier New" w:hint="default"/>
      </w:rPr>
    </w:lvl>
    <w:lvl w:ilvl="8" w:tplc="91E44774">
      <w:start w:val="1"/>
      <w:numFmt w:val="bullet"/>
      <w:lvlText w:val=""/>
      <w:lvlJc w:val="left"/>
      <w:pPr>
        <w:ind w:left="6480" w:hanging="360"/>
      </w:pPr>
      <w:rPr>
        <w:rFonts w:ascii="Wingdings" w:hAnsi="Wingdings" w:hint="default"/>
      </w:rPr>
    </w:lvl>
  </w:abstractNum>
  <w:abstractNum w:abstractNumId="46" w15:restartNumberingAfterBreak="0">
    <w:nsid w:val="7CB62722"/>
    <w:multiLevelType w:val="hybridMultilevel"/>
    <w:tmpl w:val="C4F8DB9E"/>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7" w15:restartNumberingAfterBreak="0">
    <w:nsid w:val="7D7F84A2"/>
    <w:multiLevelType w:val="hybridMultilevel"/>
    <w:tmpl w:val="FFC4CE42"/>
    <w:lvl w:ilvl="0" w:tplc="648CC742">
      <w:start w:val="1"/>
      <w:numFmt w:val="decimal"/>
      <w:lvlText w:val="%1."/>
      <w:lvlJc w:val="left"/>
      <w:pPr>
        <w:ind w:left="720" w:hanging="360"/>
      </w:pPr>
    </w:lvl>
    <w:lvl w:ilvl="1" w:tplc="D6DC560A">
      <w:start w:val="1"/>
      <w:numFmt w:val="lowerLetter"/>
      <w:lvlText w:val="%2."/>
      <w:lvlJc w:val="left"/>
      <w:pPr>
        <w:ind w:left="1440" w:hanging="360"/>
      </w:pPr>
    </w:lvl>
    <w:lvl w:ilvl="2" w:tplc="46C0AC20">
      <w:start w:val="1"/>
      <w:numFmt w:val="lowerRoman"/>
      <w:lvlText w:val="%3."/>
      <w:lvlJc w:val="right"/>
      <w:pPr>
        <w:ind w:left="2160" w:hanging="180"/>
      </w:pPr>
    </w:lvl>
    <w:lvl w:ilvl="3" w:tplc="B31842AE">
      <w:start w:val="1"/>
      <w:numFmt w:val="decimal"/>
      <w:lvlText w:val="%4."/>
      <w:lvlJc w:val="left"/>
      <w:pPr>
        <w:ind w:left="2880" w:hanging="360"/>
      </w:pPr>
    </w:lvl>
    <w:lvl w:ilvl="4" w:tplc="74683238">
      <w:start w:val="1"/>
      <w:numFmt w:val="lowerLetter"/>
      <w:lvlText w:val="%5."/>
      <w:lvlJc w:val="left"/>
      <w:pPr>
        <w:ind w:left="3600" w:hanging="360"/>
      </w:pPr>
    </w:lvl>
    <w:lvl w:ilvl="5" w:tplc="E8302330">
      <w:start w:val="1"/>
      <w:numFmt w:val="lowerRoman"/>
      <w:lvlText w:val="%6."/>
      <w:lvlJc w:val="right"/>
      <w:pPr>
        <w:ind w:left="4320" w:hanging="180"/>
      </w:pPr>
    </w:lvl>
    <w:lvl w:ilvl="6" w:tplc="5E6A963C">
      <w:start w:val="1"/>
      <w:numFmt w:val="decimal"/>
      <w:lvlText w:val="%7."/>
      <w:lvlJc w:val="left"/>
      <w:pPr>
        <w:ind w:left="5040" w:hanging="360"/>
      </w:pPr>
    </w:lvl>
    <w:lvl w:ilvl="7" w:tplc="F73C81C6">
      <w:start w:val="1"/>
      <w:numFmt w:val="lowerLetter"/>
      <w:lvlText w:val="%8."/>
      <w:lvlJc w:val="left"/>
      <w:pPr>
        <w:ind w:left="5760" w:hanging="360"/>
      </w:pPr>
    </w:lvl>
    <w:lvl w:ilvl="8" w:tplc="0044A4D2">
      <w:start w:val="1"/>
      <w:numFmt w:val="lowerRoman"/>
      <w:lvlText w:val="%9."/>
      <w:lvlJc w:val="right"/>
      <w:pPr>
        <w:ind w:left="6480" w:hanging="180"/>
      </w:pPr>
    </w:lvl>
  </w:abstractNum>
  <w:abstractNum w:abstractNumId="48" w15:restartNumberingAfterBreak="0">
    <w:nsid w:val="7DB602C6"/>
    <w:multiLevelType w:val="hybridMultilevel"/>
    <w:tmpl w:val="35B847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590310736">
    <w:abstractNumId w:val="36"/>
  </w:num>
  <w:num w:numId="2" w16cid:durableId="2008752297">
    <w:abstractNumId w:val="18"/>
  </w:num>
  <w:num w:numId="3" w16cid:durableId="1878816080">
    <w:abstractNumId w:val="43"/>
  </w:num>
  <w:num w:numId="4" w16cid:durableId="1071464671">
    <w:abstractNumId w:val="25"/>
  </w:num>
  <w:num w:numId="5" w16cid:durableId="1074207643">
    <w:abstractNumId w:val="40"/>
  </w:num>
  <w:num w:numId="6" w16cid:durableId="1991791470">
    <w:abstractNumId w:val="29"/>
  </w:num>
  <w:num w:numId="7" w16cid:durableId="1786728818">
    <w:abstractNumId w:val="11"/>
  </w:num>
  <w:num w:numId="8" w16cid:durableId="1520003663">
    <w:abstractNumId w:val="14"/>
  </w:num>
  <w:num w:numId="9" w16cid:durableId="854269602">
    <w:abstractNumId w:val="12"/>
  </w:num>
  <w:num w:numId="10" w16cid:durableId="970817496">
    <w:abstractNumId w:val="6"/>
  </w:num>
  <w:num w:numId="11" w16cid:durableId="897132370">
    <w:abstractNumId w:val="33"/>
  </w:num>
  <w:num w:numId="12" w16cid:durableId="1197888581">
    <w:abstractNumId w:val="17"/>
  </w:num>
  <w:num w:numId="13" w16cid:durableId="125008687">
    <w:abstractNumId w:val="3"/>
  </w:num>
  <w:num w:numId="14" w16cid:durableId="845944933">
    <w:abstractNumId w:val="21"/>
  </w:num>
  <w:num w:numId="15" w16cid:durableId="619334941">
    <w:abstractNumId w:val="44"/>
  </w:num>
  <w:num w:numId="16" w16cid:durableId="1527333517">
    <w:abstractNumId w:val="34"/>
  </w:num>
  <w:num w:numId="17" w16cid:durableId="1589578674">
    <w:abstractNumId w:val="1"/>
  </w:num>
  <w:num w:numId="18" w16cid:durableId="2086024890">
    <w:abstractNumId w:val="47"/>
  </w:num>
  <w:num w:numId="19" w16cid:durableId="16201835">
    <w:abstractNumId w:val="39"/>
  </w:num>
  <w:num w:numId="20" w16cid:durableId="409237139">
    <w:abstractNumId w:val="26"/>
  </w:num>
  <w:num w:numId="21" w16cid:durableId="1593313691">
    <w:abstractNumId w:val="42"/>
  </w:num>
  <w:num w:numId="22" w16cid:durableId="754982088">
    <w:abstractNumId w:val="9"/>
  </w:num>
  <w:num w:numId="23" w16cid:durableId="2031223438">
    <w:abstractNumId w:val="24"/>
  </w:num>
  <w:num w:numId="24" w16cid:durableId="1087194841">
    <w:abstractNumId w:val="7"/>
  </w:num>
  <w:num w:numId="25" w16cid:durableId="1054040522">
    <w:abstractNumId w:val="35"/>
  </w:num>
  <w:num w:numId="26" w16cid:durableId="1992903910">
    <w:abstractNumId w:val="19"/>
  </w:num>
  <w:num w:numId="27" w16cid:durableId="2063164521">
    <w:abstractNumId w:val="16"/>
  </w:num>
  <w:num w:numId="28" w16cid:durableId="670909165">
    <w:abstractNumId w:val="10"/>
  </w:num>
  <w:num w:numId="29" w16cid:durableId="856968692">
    <w:abstractNumId w:val="38"/>
  </w:num>
  <w:num w:numId="30" w16cid:durableId="1834368225">
    <w:abstractNumId w:val="8"/>
  </w:num>
  <w:num w:numId="31" w16cid:durableId="1931699786">
    <w:abstractNumId w:val="37"/>
  </w:num>
  <w:num w:numId="32" w16cid:durableId="1238517304">
    <w:abstractNumId w:val="5"/>
  </w:num>
  <w:num w:numId="33" w16cid:durableId="198906395">
    <w:abstractNumId w:val="27"/>
  </w:num>
  <w:num w:numId="34" w16cid:durableId="810562076">
    <w:abstractNumId w:val="13"/>
  </w:num>
  <w:num w:numId="35" w16cid:durableId="1178081098">
    <w:abstractNumId w:val="45"/>
  </w:num>
  <w:num w:numId="36" w16cid:durableId="1146630393">
    <w:abstractNumId w:val="31"/>
  </w:num>
  <w:num w:numId="37" w16cid:durableId="706759581">
    <w:abstractNumId w:val="22"/>
  </w:num>
  <w:num w:numId="38" w16cid:durableId="1413161920">
    <w:abstractNumId w:val="20"/>
  </w:num>
  <w:num w:numId="39" w16cid:durableId="738021316">
    <w:abstractNumId w:val="30"/>
  </w:num>
  <w:num w:numId="40" w16cid:durableId="378282004">
    <w:abstractNumId w:val="28"/>
  </w:num>
  <w:num w:numId="41" w16cid:durableId="1715814529">
    <w:abstractNumId w:val="41"/>
  </w:num>
  <w:num w:numId="42" w16cid:durableId="728384847">
    <w:abstractNumId w:val="23"/>
  </w:num>
  <w:num w:numId="43" w16cid:durableId="752747452">
    <w:abstractNumId w:val="48"/>
  </w:num>
  <w:num w:numId="44" w16cid:durableId="1619531097">
    <w:abstractNumId w:val="4"/>
  </w:num>
  <w:num w:numId="45" w16cid:durableId="1290041617">
    <w:abstractNumId w:val="32"/>
  </w:num>
  <w:num w:numId="46" w16cid:durableId="2094009046">
    <w:abstractNumId w:val="0"/>
  </w:num>
  <w:num w:numId="47" w16cid:durableId="1248003999">
    <w:abstractNumId w:val="2"/>
  </w:num>
  <w:num w:numId="48" w16cid:durableId="1629891810">
    <w:abstractNumId w:val="15"/>
  </w:num>
  <w:num w:numId="49" w16cid:durableId="608705630">
    <w:abstractNumId w:val="4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181"/>
    <w:rsid w:val="00000349"/>
    <w:rsid w:val="00002E3B"/>
    <w:rsid w:val="000045A5"/>
    <w:rsid w:val="0001249B"/>
    <w:rsid w:val="0001301C"/>
    <w:rsid w:val="00020014"/>
    <w:rsid w:val="00020198"/>
    <w:rsid w:val="00022252"/>
    <w:rsid w:val="00023547"/>
    <w:rsid w:val="0002378A"/>
    <w:rsid w:val="00023A80"/>
    <w:rsid w:val="000247B2"/>
    <w:rsid w:val="00027337"/>
    <w:rsid w:val="00030223"/>
    <w:rsid w:val="00031C2B"/>
    <w:rsid w:val="0003509B"/>
    <w:rsid w:val="00042035"/>
    <w:rsid w:val="00042235"/>
    <w:rsid w:val="00042BE6"/>
    <w:rsid w:val="0004410D"/>
    <w:rsid w:val="00044C52"/>
    <w:rsid w:val="0004730F"/>
    <w:rsid w:val="000517DB"/>
    <w:rsid w:val="000522AB"/>
    <w:rsid w:val="000541BC"/>
    <w:rsid w:val="00054C49"/>
    <w:rsid w:val="00054EAA"/>
    <w:rsid w:val="00055CF9"/>
    <w:rsid w:val="000566AF"/>
    <w:rsid w:val="00057120"/>
    <w:rsid w:val="000607EF"/>
    <w:rsid w:val="00061D40"/>
    <w:rsid w:val="0006368B"/>
    <w:rsid w:val="0006382D"/>
    <w:rsid w:val="0006437E"/>
    <w:rsid w:val="00064592"/>
    <w:rsid w:val="00064ADC"/>
    <w:rsid w:val="00065BF6"/>
    <w:rsid w:val="000674B4"/>
    <w:rsid w:val="00072455"/>
    <w:rsid w:val="0007438D"/>
    <w:rsid w:val="00075912"/>
    <w:rsid w:val="00076774"/>
    <w:rsid w:val="0008268D"/>
    <w:rsid w:val="00082713"/>
    <w:rsid w:val="00086E8D"/>
    <w:rsid w:val="000870C6"/>
    <w:rsid w:val="00091C03"/>
    <w:rsid w:val="000A087D"/>
    <w:rsid w:val="000A108D"/>
    <w:rsid w:val="000A1D89"/>
    <w:rsid w:val="000A64BF"/>
    <w:rsid w:val="000A6FAD"/>
    <w:rsid w:val="000A708F"/>
    <w:rsid w:val="000A7793"/>
    <w:rsid w:val="000A77D5"/>
    <w:rsid w:val="000A7A3B"/>
    <w:rsid w:val="000B24D5"/>
    <w:rsid w:val="000B25D0"/>
    <w:rsid w:val="000B34B6"/>
    <w:rsid w:val="000B36E8"/>
    <w:rsid w:val="000B626B"/>
    <w:rsid w:val="000C5346"/>
    <w:rsid w:val="000D032F"/>
    <w:rsid w:val="000D0FDD"/>
    <w:rsid w:val="000D1420"/>
    <w:rsid w:val="000D1D55"/>
    <w:rsid w:val="000D3B05"/>
    <w:rsid w:val="000D45FE"/>
    <w:rsid w:val="000D4CD8"/>
    <w:rsid w:val="000E05DC"/>
    <w:rsid w:val="000E0816"/>
    <w:rsid w:val="000E6B21"/>
    <w:rsid w:val="000F2692"/>
    <w:rsid w:val="000F31B9"/>
    <w:rsid w:val="000F35ED"/>
    <w:rsid w:val="000F393F"/>
    <w:rsid w:val="000F5BAC"/>
    <w:rsid w:val="000F79FC"/>
    <w:rsid w:val="00102961"/>
    <w:rsid w:val="00102CFE"/>
    <w:rsid w:val="00104A04"/>
    <w:rsid w:val="00105FE3"/>
    <w:rsid w:val="00106526"/>
    <w:rsid w:val="001079D6"/>
    <w:rsid w:val="00116BA0"/>
    <w:rsid w:val="00117037"/>
    <w:rsid w:val="0011732D"/>
    <w:rsid w:val="001176A8"/>
    <w:rsid w:val="00117E66"/>
    <w:rsid w:val="0012562D"/>
    <w:rsid w:val="00125E30"/>
    <w:rsid w:val="00126101"/>
    <w:rsid w:val="001316B6"/>
    <w:rsid w:val="0013294F"/>
    <w:rsid w:val="00136F9F"/>
    <w:rsid w:val="00137C08"/>
    <w:rsid w:val="001411CA"/>
    <w:rsid w:val="00141276"/>
    <w:rsid w:val="001422FB"/>
    <w:rsid w:val="00145C59"/>
    <w:rsid w:val="00152A3A"/>
    <w:rsid w:val="00152D95"/>
    <w:rsid w:val="00160A41"/>
    <w:rsid w:val="0016127D"/>
    <w:rsid w:val="001622CC"/>
    <w:rsid w:val="001664F9"/>
    <w:rsid w:val="001703C8"/>
    <w:rsid w:val="00170A33"/>
    <w:rsid w:val="00171997"/>
    <w:rsid w:val="00172327"/>
    <w:rsid w:val="00173FF3"/>
    <w:rsid w:val="00175054"/>
    <w:rsid w:val="00175750"/>
    <w:rsid w:val="0017685C"/>
    <w:rsid w:val="001777B5"/>
    <w:rsid w:val="00186E27"/>
    <w:rsid w:val="00191CD4"/>
    <w:rsid w:val="00191EC0"/>
    <w:rsid w:val="00195EC8"/>
    <w:rsid w:val="001A1AD7"/>
    <w:rsid w:val="001A2A25"/>
    <w:rsid w:val="001A4833"/>
    <w:rsid w:val="001A48DC"/>
    <w:rsid w:val="001A4F3F"/>
    <w:rsid w:val="001A5F9D"/>
    <w:rsid w:val="001A740C"/>
    <w:rsid w:val="001A77C0"/>
    <w:rsid w:val="001B1F34"/>
    <w:rsid w:val="001B2851"/>
    <w:rsid w:val="001B5B1D"/>
    <w:rsid w:val="001B683B"/>
    <w:rsid w:val="001B6952"/>
    <w:rsid w:val="001B713F"/>
    <w:rsid w:val="001B7BE3"/>
    <w:rsid w:val="001C1EEB"/>
    <w:rsid w:val="001C1F6A"/>
    <w:rsid w:val="001C30AE"/>
    <w:rsid w:val="001C48E3"/>
    <w:rsid w:val="001C5569"/>
    <w:rsid w:val="001C5D97"/>
    <w:rsid w:val="001C7B8B"/>
    <w:rsid w:val="001D211C"/>
    <w:rsid w:val="001D2AD5"/>
    <w:rsid w:val="001D3731"/>
    <w:rsid w:val="001D41A5"/>
    <w:rsid w:val="001D4243"/>
    <w:rsid w:val="001D4A71"/>
    <w:rsid w:val="001D657D"/>
    <w:rsid w:val="001E0BF8"/>
    <w:rsid w:val="001E2AFC"/>
    <w:rsid w:val="001E3535"/>
    <w:rsid w:val="001E365B"/>
    <w:rsid w:val="001E3B8D"/>
    <w:rsid w:val="001E5476"/>
    <w:rsid w:val="001F15CB"/>
    <w:rsid w:val="001F1B9D"/>
    <w:rsid w:val="00200F53"/>
    <w:rsid w:val="002013EB"/>
    <w:rsid w:val="00201D06"/>
    <w:rsid w:val="0020280A"/>
    <w:rsid w:val="00205CFF"/>
    <w:rsid w:val="00212B10"/>
    <w:rsid w:val="002132F2"/>
    <w:rsid w:val="002140AC"/>
    <w:rsid w:val="002170A5"/>
    <w:rsid w:val="002220BB"/>
    <w:rsid w:val="00224EAC"/>
    <w:rsid w:val="00225838"/>
    <w:rsid w:val="00226257"/>
    <w:rsid w:val="00227BA6"/>
    <w:rsid w:val="002302C4"/>
    <w:rsid w:val="00230BCF"/>
    <w:rsid w:val="00233606"/>
    <w:rsid w:val="002361EC"/>
    <w:rsid w:val="002432E0"/>
    <w:rsid w:val="002443FC"/>
    <w:rsid w:val="0024769D"/>
    <w:rsid w:val="00250B12"/>
    <w:rsid w:val="002514F3"/>
    <w:rsid w:val="002518D8"/>
    <w:rsid w:val="002538D3"/>
    <w:rsid w:val="00255352"/>
    <w:rsid w:val="002562A1"/>
    <w:rsid w:val="002668F2"/>
    <w:rsid w:val="00271F21"/>
    <w:rsid w:val="002720A7"/>
    <w:rsid w:val="002729C6"/>
    <w:rsid w:val="0027315B"/>
    <w:rsid w:val="00273883"/>
    <w:rsid w:val="00277C92"/>
    <w:rsid w:val="002816AB"/>
    <w:rsid w:val="00282A28"/>
    <w:rsid w:val="00285341"/>
    <w:rsid w:val="00285B91"/>
    <w:rsid w:val="00287CFB"/>
    <w:rsid w:val="00287F2A"/>
    <w:rsid w:val="00290292"/>
    <w:rsid w:val="0029107D"/>
    <w:rsid w:val="0029132D"/>
    <w:rsid w:val="0029180D"/>
    <w:rsid w:val="00291FC1"/>
    <w:rsid w:val="0029210E"/>
    <w:rsid w:val="00294A8A"/>
    <w:rsid w:val="002973EF"/>
    <w:rsid w:val="0029754F"/>
    <w:rsid w:val="00297849"/>
    <w:rsid w:val="002A01B8"/>
    <w:rsid w:val="002A0AE5"/>
    <w:rsid w:val="002A1977"/>
    <w:rsid w:val="002A4097"/>
    <w:rsid w:val="002A770D"/>
    <w:rsid w:val="002A7A1E"/>
    <w:rsid w:val="002B649B"/>
    <w:rsid w:val="002B6AEE"/>
    <w:rsid w:val="002B6E0D"/>
    <w:rsid w:val="002C0573"/>
    <w:rsid w:val="002C0D3C"/>
    <w:rsid w:val="002C119B"/>
    <w:rsid w:val="002C20C4"/>
    <w:rsid w:val="002C436B"/>
    <w:rsid w:val="002C43B4"/>
    <w:rsid w:val="002C4A40"/>
    <w:rsid w:val="002C6652"/>
    <w:rsid w:val="002D1B43"/>
    <w:rsid w:val="002D5958"/>
    <w:rsid w:val="002D680F"/>
    <w:rsid w:val="002D6D7B"/>
    <w:rsid w:val="002D74A4"/>
    <w:rsid w:val="002D7AE4"/>
    <w:rsid w:val="002D7D98"/>
    <w:rsid w:val="002E1B2C"/>
    <w:rsid w:val="002E2C40"/>
    <w:rsid w:val="002E426B"/>
    <w:rsid w:val="002E42EF"/>
    <w:rsid w:val="002E444D"/>
    <w:rsid w:val="002E6C54"/>
    <w:rsid w:val="002E75F8"/>
    <w:rsid w:val="002E7B1B"/>
    <w:rsid w:val="002F1C98"/>
    <w:rsid w:val="002F46D5"/>
    <w:rsid w:val="002F732B"/>
    <w:rsid w:val="002F7BE4"/>
    <w:rsid w:val="002F7D66"/>
    <w:rsid w:val="003002E8"/>
    <w:rsid w:val="00301A3E"/>
    <w:rsid w:val="00302B07"/>
    <w:rsid w:val="0030360F"/>
    <w:rsid w:val="0030373B"/>
    <w:rsid w:val="00304581"/>
    <w:rsid w:val="00305602"/>
    <w:rsid w:val="00305AD9"/>
    <w:rsid w:val="00310790"/>
    <w:rsid w:val="00321CE2"/>
    <w:rsid w:val="00324181"/>
    <w:rsid w:val="00324677"/>
    <w:rsid w:val="00327176"/>
    <w:rsid w:val="0033218F"/>
    <w:rsid w:val="00332EEC"/>
    <w:rsid w:val="003352BE"/>
    <w:rsid w:val="00340FAE"/>
    <w:rsid w:val="0034769A"/>
    <w:rsid w:val="00351067"/>
    <w:rsid w:val="0035543E"/>
    <w:rsid w:val="0035682E"/>
    <w:rsid w:val="0035C5FB"/>
    <w:rsid w:val="00364209"/>
    <w:rsid w:val="00364A9D"/>
    <w:rsid w:val="00367769"/>
    <w:rsid w:val="00370066"/>
    <w:rsid w:val="0037021A"/>
    <w:rsid w:val="00375FCD"/>
    <w:rsid w:val="00376258"/>
    <w:rsid w:val="003804A9"/>
    <w:rsid w:val="00381961"/>
    <w:rsid w:val="00385BBF"/>
    <w:rsid w:val="003911A8"/>
    <w:rsid w:val="003913C4"/>
    <w:rsid w:val="00392128"/>
    <w:rsid w:val="003924C2"/>
    <w:rsid w:val="003927D9"/>
    <w:rsid w:val="003979A8"/>
    <w:rsid w:val="003A09B3"/>
    <w:rsid w:val="003A1AAE"/>
    <w:rsid w:val="003A23AB"/>
    <w:rsid w:val="003A7A16"/>
    <w:rsid w:val="003B0A21"/>
    <w:rsid w:val="003B162C"/>
    <w:rsid w:val="003B2393"/>
    <w:rsid w:val="003B24CD"/>
    <w:rsid w:val="003B62E8"/>
    <w:rsid w:val="003B7158"/>
    <w:rsid w:val="003B7455"/>
    <w:rsid w:val="003C0CB2"/>
    <w:rsid w:val="003C1022"/>
    <w:rsid w:val="003C19AB"/>
    <w:rsid w:val="003C3164"/>
    <w:rsid w:val="003C3D4C"/>
    <w:rsid w:val="003C5035"/>
    <w:rsid w:val="003C6AD8"/>
    <w:rsid w:val="003C789B"/>
    <w:rsid w:val="003D047A"/>
    <w:rsid w:val="003D1E56"/>
    <w:rsid w:val="003D3AE2"/>
    <w:rsid w:val="003D4F42"/>
    <w:rsid w:val="003E06B1"/>
    <w:rsid w:val="003E1558"/>
    <w:rsid w:val="003E2B0B"/>
    <w:rsid w:val="003E35BF"/>
    <w:rsid w:val="003E3A2F"/>
    <w:rsid w:val="003E54FB"/>
    <w:rsid w:val="003F3A2C"/>
    <w:rsid w:val="003F3B03"/>
    <w:rsid w:val="003F43E6"/>
    <w:rsid w:val="003F448E"/>
    <w:rsid w:val="003F5E65"/>
    <w:rsid w:val="00400BAB"/>
    <w:rsid w:val="004012A8"/>
    <w:rsid w:val="0040134C"/>
    <w:rsid w:val="004027C2"/>
    <w:rsid w:val="00402EB5"/>
    <w:rsid w:val="00402F02"/>
    <w:rsid w:val="004032D6"/>
    <w:rsid w:val="0040355A"/>
    <w:rsid w:val="00407363"/>
    <w:rsid w:val="00413F96"/>
    <w:rsid w:val="00414A86"/>
    <w:rsid w:val="00420851"/>
    <w:rsid w:val="00422FDB"/>
    <w:rsid w:val="0042511A"/>
    <w:rsid w:val="0042590B"/>
    <w:rsid w:val="00426EF1"/>
    <w:rsid w:val="00430408"/>
    <w:rsid w:val="00430B27"/>
    <w:rsid w:val="00432ADF"/>
    <w:rsid w:val="00432B12"/>
    <w:rsid w:val="00432EC4"/>
    <w:rsid w:val="004345A7"/>
    <w:rsid w:val="004373D9"/>
    <w:rsid w:val="004403A4"/>
    <w:rsid w:val="004409EE"/>
    <w:rsid w:val="0044149E"/>
    <w:rsid w:val="004424EE"/>
    <w:rsid w:val="00445C41"/>
    <w:rsid w:val="00446667"/>
    <w:rsid w:val="00450A78"/>
    <w:rsid w:val="004523F2"/>
    <w:rsid w:val="0045420C"/>
    <w:rsid w:val="004569CD"/>
    <w:rsid w:val="00456D4D"/>
    <w:rsid w:val="0045722A"/>
    <w:rsid w:val="00457C4F"/>
    <w:rsid w:val="00457FF7"/>
    <w:rsid w:val="004600C5"/>
    <w:rsid w:val="00460882"/>
    <w:rsid w:val="00462DF8"/>
    <w:rsid w:val="004647B1"/>
    <w:rsid w:val="004661EA"/>
    <w:rsid w:val="00477343"/>
    <w:rsid w:val="00483898"/>
    <w:rsid w:val="00485210"/>
    <w:rsid w:val="00485B34"/>
    <w:rsid w:val="004865B7"/>
    <w:rsid w:val="00493F65"/>
    <w:rsid w:val="00494400"/>
    <w:rsid w:val="00496C97"/>
    <w:rsid w:val="00497D95"/>
    <w:rsid w:val="004A0176"/>
    <w:rsid w:val="004A4A70"/>
    <w:rsid w:val="004A6324"/>
    <w:rsid w:val="004B085C"/>
    <w:rsid w:val="004B5EF1"/>
    <w:rsid w:val="004B6596"/>
    <w:rsid w:val="004C110A"/>
    <w:rsid w:val="004C1129"/>
    <w:rsid w:val="004C3BBD"/>
    <w:rsid w:val="004C414E"/>
    <w:rsid w:val="004C4C8D"/>
    <w:rsid w:val="004C4DCD"/>
    <w:rsid w:val="004C583C"/>
    <w:rsid w:val="004C59EB"/>
    <w:rsid w:val="004C6D09"/>
    <w:rsid w:val="004C71DB"/>
    <w:rsid w:val="004C7A55"/>
    <w:rsid w:val="004D3CB6"/>
    <w:rsid w:val="004E1BCF"/>
    <w:rsid w:val="004E264B"/>
    <w:rsid w:val="004E33BD"/>
    <w:rsid w:val="004E4A8A"/>
    <w:rsid w:val="004F0432"/>
    <w:rsid w:val="004F10D9"/>
    <w:rsid w:val="004F1FD4"/>
    <w:rsid w:val="004F2037"/>
    <w:rsid w:val="004F210A"/>
    <w:rsid w:val="004F382A"/>
    <w:rsid w:val="00501E58"/>
    <w:rsid w:val="00505628"/>
    <w:rsid w:val="0050588A"/>
    <w:rsid w:val="00506E81"/>
    <w:rsid w:val="00507BA5"/>
    <w:rsid w:val="005101D1"/>
    <w:rsid w:val="00511D8D"/>
    <w:rsid w:val="00513729"/>
    <w:rsid w:val="00514328"/>
    <w:rsid w:val="0051520E"/>
    <w:rsid w:val="00516C07"/>
    <w:rsid w:val="00521F24"/>
    <w:rsid w:val="00530A38"/>
    <w:rsid w:val="00531416"/>
    <w:rsid w:val="00531821"/>
    <w:rsid w:val="0053429D"/>
    <w:rsid w:val="00534E22"/>
    <w:rsid w:val="00537167"/>
    <w:rsid w:val="00540A73"/>
    <w:rsid w:val="00540C0F"/>
    <w:rsid w:val="0054262E"/>
    <w:rsid w:val="00552CA1"/>
    <w:rsid w:val="00561984"/>
    <w:rsid w:val="00564B67"/>
    <w:rsid w:val="00564C0C"/>
    <w:rsid w:val="005667D6"/>
    <w:rsid w:val="00566803"/>
    <w:rsid w:val="00566C18"/>
    <w:rsid w:val="00567FD5"/>
    <w:rsid w:val="0057277F"/>
    <w:rsid w:val="0057685B"/>
    <w:rsid w:val="00581795"/>
    <w:rsid w:val="00584F53"/>
    <w:rsid w:val="00584FC5"/>
    <w:rsid w:val="0058665B"/>
    <w:rsid w:val="00594D00"/>
    <w:rsid w:val="005958C8"/>
    <w:rsid w:val="00597AC1"/>
    <w:rsid w:val="005A4D5F"/>
    <w:rsid w:val="005A63D8"/>
    <w:rsid w:val="005A6C67"/>
    <w:rsid w:val="005B4508"/>
    <w:rsid w:val="005C0EBD"/>
    <w:rsid w:val="005C2BA0"/>
    <w:rsid w:val="005C4D0B"/>
    <w:rsid w:val="005D0409"/>
    <w:rsid w:val="005D0DA4"/>
    <w:rsid w:val="005D1A37"/>
    <w:rsid w:val="005D1B03"/>
    <w:rsid w:val="005D25C4"/>
    <w:rsid w:val="005D2A62"/>
    <w:rsid w:val="005D35CC"/>
    <w:rsid w:val="005D4510"/>
    <w:rsid w:val="005D4C64"/>
    <w:rsid w:val="005D59DA"/>
    <w:rsid w:val="005D69A5"/>
    <w:rsid w:val="005E0219"/>
    <w:rsid w:val="005E33ED"/>
    <w:rsid w:val="005E4DF1"/>
    <w:rsid w:val="005F13AD"/>
    <w:rsid w:val="005F3C82"/>
    <w:rsid w:val="00600818"/>
    <w:rsid w:val="0060604E"/>
    <w:rsid w:val="006061BD"/>
    <w:rsid w:val="00610DA3"/>
    <w:rsid w:val="00611B7E"/>
    <w:rsid w:val="00616BBB"/>
    <w:rsid w:val="006177E1"/>
    <w:rsid w:val="0062002F"/>
    <w:rsid w:val="00620E2A"/>
    <w:rsid w:val="00622529"/>
    <w:rsid w:val="0062252D"/>
    <w:rsid w:val="00624A29"/>
    <w:rsid w:val="0063082D"/>
    <w:rsid w:val="00630BB2"/>
    <w:rsid w:val="006310EE"/>
    <w:rsid w:val="0063537A"/>
    <w:rsid w:val="0063691D"/>
    <w:rsid w:val="0064064A"/>
    <w:rsid w:val="00642682"/>
    <w:rsid w:val="00647B34"/>
    <w:rsid w:val="00651C42"/>
    <w:rsid w:val="00653BAC"/>
    <w:rsid w:val="006562D6"/>
    <w:rsid w:val="00656469"/>
    <w:rsid w:val="00656642"/>
    <w:rsid w:val="00663EEA"/>
    <w:rsid w:val="00664954"/>
    <w:rsid w:val="00664CAB"/>
    <w:rsid w:val="00665D4C"/>
    <w:rsid w:val="00672540"/>
    <w:rsid w:val="00680843"/>
    <w:rsid w:val="00682567"/>
    <w:rsid w:val="00682615"/>
    <w:rsid w:val="00685ACA"/>
    <w:rsid w:val="006863C5"/>
    <w:rsid w:val="00687EDD"/>
    <w:rsid w:val="006901CF"/>
    <w:rsid w:val="006924C6"/>
    <w:rsid w:val="0069272B"/>
    <w:rsid w:val="006954A3"/>
    <w:rsid w:val="00696D09"/>
    <w:rsid w:val="00696E55"/>
    <w:rsid w:val="00697F46"/>
    <w:rsid w:val="006A07A6"/>
    <w:rsid w:val="006A63BD"/>
    <w:rsid w:val="006A7938"/>
    <w:rsid w:val="006B0E71"/>
    <w:rsid w:val="006B2864"/>
    <w:rsid w:val="006B2CD9"/>
    <w:rsid w:val="006B3E64"/>
    <w:rsid w:val="006B709A"/>
    <w:rsid w:val="006B775E"/>
    <w:rsid w:val="006C0263"/>
    <w:rsid w:val="006C0C8A"/>
    <w:rsid w:val="006C5177"/>
    <w:rsid w:val="006C64E2"/>
    <w:rsid w:val="006C7826"/>
    <w:rsid w:val="006D0910"/>
    <w:rsid w:val="006D0F6A"/>
    <w:rsid w:val="006D1CAD"/>
    <w:rsid w:val="006D30C3"/>
    <w:rsid w:val="006D4B10"/>
    <w:rsid w:val="006E33B9"/>
    <w:rsid w:val="006E3E4D"/>
    <w:rsid w:val="006E487D"/>
    <w:rsid w:val="006E55AC"/>
    <w:rsid w:val="006F012D"/>
    <w:rsid w:val="006F6270"/>
    <w:rsid w:val="006F6E51"/>
    <w:rsid w:val="006F76F4"/>
    <w:rsid w:val="00702930"/>
    <w:rsid w:val="00707D51"/>
    <w:rsid w:val="00707F92"/>
    <w:rsid w:val="00710091"/>
    <w:rsid w:val="007109B1"/>
    <w:rsid w:val="00712278"/>
    <w:rsid w:val="00720E79"/>
    <w:rsid w:val="0072273A"/>
    <w:rsid w:val="00723141"/>
    <w:rsid w:val="00723443"/>
    <w:rsid w:val="00723947"/>
    <w:rsid w:val="007309D7"/>
    <w:rsid w:val="00731536"/>
    <w:rsid w:val="00732127"/>
    <w:rsid w:val="007347B0"/>
    <w:rsid w:val="007348F3"/>
    <w:rsid w:val="007370F0"/>
    <w:rsid w:val="00744F71"/>
    <w:rsid w:val="007457C3"/>
    <w:rsid w:val="007458BA"/>
    <w:rsid w:val="0075101C"/>
    <w:rsid w:val="00754CC4"/>
    <w:rsid w:val="00756468"/>
    <w:rsid w:val="00760324"/>
    <w:rsid w:val="00760795"/>
    <w:rsid w:val="00760F53"/>
    <w:rsid w:val="007627DC"/>
    <w:rsid w:val="00762B4E"/>
    <w:rsid w:val="007636E5"/>
    <w:rsid w:val="00763FC9"/>
    <w:rsid w:val="00765ABC"/>
    <w:rsid w:val="007677C3"/>
    <w:rsid w:val="007678D1"/>
    <w:rsid w:val="00776673"/>
    <w:rsid w:val="00780110"/>
    <w:rsid w:val="00783283"/>
    <w:rsid w:val="00783821"/>
    <w:rsid w:val="00784E5B"/>
    <w:rsid w:val="007857A9"/>
    <w:rsid w:val="00786A21"/>
    <w:rsid w:val="00787819"/>
    <w:rsid w:val="0078792A"/>
    <w:rsid w:val="00791742"/>
    <w:rsid w:val="0079179C"/>
    <w:rsid w:val="007976A9"/>
    <w:rsid w:val="007A1317"/>
    <w:rsid w:val="007A1A57"/>
    <w:rsid w:val="007A1AFD"/>
    <w:rsid w:val="007A21EC"/>
    <w:rsid w:val="007A5853"/>
    <w:rsid w:val="007B3088"/>
    <w:rsid w:val="007B3B47"/>
    <w:rsid w:val="007B5138"/>
    <w:rsid w:val="007B542A"/>
    <w:rsid w:val="007C0C34"/>
    <w:rsid w:val="007C2BE2"/>
    <w:rsid w:val="007C3736"/>
    <w:rsid w:val="007C39F7"/>
    <w:rsid w:val="007C5791"/>
    <w:rsid w:val="007C598C"/>
    <w:rsid w:val="007D08FB"/>
    <w:rsid w:val="007D1052"/>
    <w:rsid w:val="007D3297"/>
    <w:rsid w:val="007E4772"/>
    <w:rsid w:val="007E4903"/>
    <w:rsid w:val="007E5428"/>
    <w:rsid w:val="007E78CA"/>
    <w:rsid w:val="007F0662"/>
    <w:rsid w:val="007F0C40"/>
    <w:rsid w:val="007F2328"/>
    <w:rsid w:val="007F715F"/>
    <w:rsid w:val="007F7F1B"/>
    <w:rsid w:val="0080261D"/>
    <w:rsid w:val="00803759"/>
    <w:rsid w:val="008116A9"/>
    <w:rsid w:val="00813379"/>
    <w:rsid w:val="00815DAC"/>
    <w:rsid w:val="00816CCC"/>
    <w:rsid w:val="008203A6"/>
    <w:rsid w:val="00820CE7"/>
    <w:rsid w:val="00822979"/>
    <w:rsid w:val="00823FDB"/>
    <w:rsid w:val="00824BC1"/>
    <w:rsid w:val="00825D0D"/>
    <w:rsid w:val="00826978"/>
    <w:rsid w:val="00826E2D"/>
    <w:rsid w:val="0083092D"/>
    <w:rsid w:val="008324EE"/>
    <w:rsid w:val="008329C6"/>
    <w:rsid w:val="00835794"/>
    <w:rsid w:val="008449EA"/>
    <w:rsid w:val="008450DE"/>
    <w:rsid w:val="00846D4B"/>
    <w:rsid w:val="00850BB4"/>
    <w:rsid w:val="008515FB"/>
    <w:rsid w:val="00854646"/>
    <w:rsid w:val="00855F55"/>
    <w:rsid w:val="00856132"/>
    <w:rsid w:val="00857955"/>
    <w:rsid w:val="00857CBB"/>
    <w:rsid w:val="0086014D"/>
    <w:rsid w:val="00860321"/>
    <w:rsid w:val="008612E5"/>
    <w:rsid w:val="00862E3E"/>
    <w:rsid w:val="00864D1C"/>
    <w:rsid w:val="00864F30"/>
    <w:rsid w:val="00866F41"/>
    <w:rsid w:val="00866FE3"/>
    <w:rsid w:val="008714FC"/>
    <w:rsid w:val="008721BD"/>
    <w:rsid w:val="00872929"/>
    <w:rsid w:val="00873C85"/>
    <w:rsid w:val="00874CAA"/>
    <w:rsid w:val="008777D8"/>
    <w:rsid w:val="008836E8"/>
    <w:rsid w:val="00885392"/>
    <w:rsid w:val="008853EE"/>
    <w:rsid w:val="00886A71"/>
    <w:rsid w:val="008878F9"/>
    <w:rsid w:val="0089232A"/>
    <w:rsid w:val="0089395F"/>
    <w:rsid w:val="0089688C"/>
    <w:rsid w:val="008A06D2"/>
    <w:rsid w:val="008A1386"/>
    <w:rsid w:val="008A26F7"/>
    <w:rsid w:val="008A2A44"/>
    <w:rsid w:val="008A32B0"/>
    <w:rsid w:val="008A4826"/>
    <w:rsid w:val="008A5E8D"/>
    <w:rsid w:val="008B0195"/>
    <w:rsid w:val="008B10B5"/>
    <w:rsid w:val="008B2044"/>
    <w:rsid w:val="008B3CF4"/>
    <w:rsid w:val="008B4C68"/>
    <w:rsid w:val="008B50DE"/>
    <w:rsid w:val="008B510F"/>
    <w:rsid w:val="008B6450"/>
    <w:rsid w:val="008B6F72"/>
    <w:rsid w:val="008C07CA"/>
    <w:rsid w:val="008C0F5C"/>
    <w:rsid w:val="008C3672"/>
    <w:rsid w:val="008D31B4"/>
    <w:rsid w:val="008D4328"/>
    <w:rsid w:val="008D4803"/>
    <w:rsid w:val="008E0889"/>
    <w:rsid w:val="008E3F83"/>
    <w:rsid w:val="008E50A0"/>
    <w:rsid w:val="008E6545"/>
    <w:rsid w:val="008E6EA0"/>
    <w:rsid w:val="008F0605"/>
    <w:rsid w:val="008F0B55"/>
    <w:rsid w:val="008F20F9"/>
    <w:rsid w:val="008F693C"/>
    <w:rsid w:val="00900AFD"/>
    <w:rsid w:val="00904D77"/>
    <w:rsid w:val="00905EF6"/>
    <w:rsid w:val="00907799"/>
    <w:rsid w:val="0091163C"/>
    <w:rsid w:val="009210D2"/>
    <w:rsid w:val="009216C4"/>
    <w:rsid w:val="009217F5"/>
    <w:rsid w:val="0092202C"/>
    <w:rsid w:val="009237C2"/>
    <w:rsid w:val="0092435E"/>
    <w:rsid w:val="00924397"/>
    <w:rsid w:val="00926438"/>
    <w:rsid w:val="009268D7"/>
    <w:rsid w:val="00926A17"/>
    <w:rsid w:val="00927AF7"/>
    <w:rsid w:val="009303F5"/>
    <w:rsid w:val="0093082B"/>
    <w:rsid w:val="00931CCF"/>
    <w:rsid w:val="00935750"/>
    <w:rsid w:val="00936B86"/>
    <w:rsid w:val="00937070"/>
    <w:rsid w:val="009402DB"/>
    <w:rsid w:val="00941399"/>
    <w:rsid w:val="00943FAD"/>
    <w:rsid w:val="00944DDE"/>
    <w:rsid w:val="009475BE"/>
    <w:rsid w:val="0094A0B9"/>
    <w:rsid w:val="009505D2"/>
    <w:rsid w:val="009508E4"/>
    <w:rsid w:val="009522C5"/>
    <w:rsid w:val="00955A8A"/>
    <w:rsid w:val="00956747"/>
    <w:rsid w:val="00961BE1"/>
    <w:rsid w:val="00961E95"/>
    <w:rsid w:val="0096361C"/>
    <w:rsid w:val="009655BB"/>
    <w:rsid w:val="009662B9"/>
    <w:rsid w:val="0096789F"/>
    <w:rsid w:val="009708DF"/>
    <w:rsid w:val="00972F9F"/>
    <w:rsid w:val="00973F7C"/>
    <w:rsid w:val="00974DED"/>
    <w:rsid w:val="00976FDA"/>
    <w:rsid w:val="00980CC9"/>
    <w:rsid w:val="00981865"/>
    <w:rsid w:val="00982778"/>
    <w:rsid w:val="00983E2B"/>
    <w:rsid w:val="0098523D"/>
    <w:rsid w:val="00985920"/>
    <w:rsid w:val="0099070C"/>
    <w:rsid w:val="00992982"/>
    <w:rsid w:val="00996D5B"/>
    <w:rsid w:val="00996D8A"/>
    <w:rsid w:val="009A28CA"/>
    <w:rsid w:val="009A4A52"/>
    <w:rsid w:val="009A562A"/>
    <w:rsid w:val="009A6007"/>
    <w:rsid w:val="009B1390"/>
    <w:rsid w:val="009B1572"/>
    <w:rsid w:val="009B28F2"/>
    <w:rsid w:val="009B45D9"/>
    <w:rsid w:val="009B5B64"/>
    <w:rsid w:val="009B6662"/>
    <w:rsid w:val="009C4235"/>
    <w:rsid w:val="009C6FA0"/>
    <w:rsid w:val="009D039D"/>
    <w:rsid w:val="009D09D6"/>
    <w:rsid w:val="009D299E"/>
    <w:rsid w:val="009D2F07"/>
    <w:rsid w:val="009D374C"/>
    <w:rsid w:val="009D44B8"/>
    <w:rsid w:val="009D5EC3"/>
    <w:rsid w:val="009D70B0"/>
    <w:rsid w:val="009E0757"/>
    <w:rsid w:val="009E0B5B"/>
    <w:rsid w:val="009E73C2"/>
    <w:rsid w:val="009F1D1D"/>
    <w:rsid w:val="009F216B"/>
    <w:rsid w:val="009F2C69"/>
    <w:rsid w:val="009F2E87"/>
    <w:rsid w:val="009F42F8"/>
    <w:rsid w:val="009F454F"/>
    <w:rsid w:val="009F4AFC"/>
    <w:rsid w:val="009F6EFE"/>
    <w:rsid w:val="00A0191F"/>
    <w:rsid w:val="00A02DF6"/>
    <w:rsid w:val="00A0385A"/>
    <w:rsid w:val="00A059D2"/>
    <w:rsid w:val="00A11BF0"/>
    <w:rsid w:val="00A14645"/>
    <w:rsid w:val="00A146C9"/>
    <w:rsid w:val="00A14C8E"/>
    <w:rsid w:val="00A15C1D"/>
    <w:rsid w:val="00A20458"/>
    <w:rsid w:val="00A217B4"/>
    <w:rsid w:val="00A250E9"/>
    <w:rsid w:val="00A253AE"/>
    <w:rsid w:val="00A266C6"/>
    <w:rsid w:val="00A31E4D"/>
    <w:rsid w:val="00A3213E"/>
    <w:rsid w:val="00A36D8A"/>
    <w:rsid w:val="00A39577"/>
    <w:rsid w:val="00A40A21"/>
    <w:rsid w:val="00A40CC7"/>
    <w:rsid w:val="00A42578"/>
    <w:rsid w:val="00A42C8D"/>
    <w:rsid w:val="00A43D80"/>
    <w:rsid w:val="00A4754D"/>
    <w:rsid w:val="00A4790B"/>
    <w:rsid w:val="00A542AF"/>
    <w:rsid w:val="00A5DD3D"/>
    <w:rsid w:val="00A601CF"/>
    <w:rsid w:val="00A60BC9"/>
    <w:rsid w:val="00A62A95"/>
    <w:rsid w:val="00A63254"/>
    <w:rsid w:val="00A66E14"/>
    <w:rsid w:val="00A756A7"/>
    <w:rsid w:val="00A75821"/>
    <w:rsid w:val="00A77C36"/>
    <w:rsid w:val="00A81651"/>
    <w:rsid w:val="00A82B9B"/>
    <w:rsid w:val="00A83DA9"/>
    <w:rsid w:val="00A840A4"/>
    <w:rsid w:val="00A8423A"/>
    <w:rsid w:val="00A874F7"/>
    <w:rsid w:val="00A902B7"/>
    <w:rsid w:val="00A905F7"/>
    <w:rsid w:val="00A930E8"/>
    <w:rsid w:val="00AA2293"/>
    <w:rsid w:val="00AA3A6C"/>
    <w:rsid w:val="00AA7391"/>
    <w:rsid w:val="00AB41AA"/>
    <w:rsid w:val="00AB44E1"/>
    <w:rsid w:val="00AB4587"/>
    <w:rsid w:val="00AB5B41"/>
    <w:rsid w:val="00AB712D"/>
    <w:rsid w:val="00AC051C"/>
    <w:rsid w:val="00AC1107"/>
    <w:rsid w:val="00AC29DA"/>
    <w:rsid w:val="00AC3645"/>
    <w:rsid w:val="00AD133A"/>
    <w:rsid w:val="00AD19E5"/>
    <w:rsid w:val="00AD47AB"/>
    <w:rsid w:val="00AE01D8"/>
    <w:rsid w:val="00AE1BA3"/>
    <w:rsid w:val="00AE595D"/>
    <w:rsid w:val="00AE5AFD"/>
    <w:rsid w:val="00AE5B78"/>
    <w:rsid w:val="00AF07FD"/>
    <w:rsid w:val="00AF0B74"/>
    <w:rsid w:val="00AF312C"/>
    <w:rsid w:val="00AF37DF"/>
    <w:rsid w:val="00AF70BF"/>
    <w:rsid w:val="00AF75E5"/>
    <w:rsid w:val="00B00C24"/>
    <w:rsid w:val="00B01890"/>
    <w:rsid w:val="00B03841"/>
    <w:rsid w:val="00B106A9"/>
    <w:rsid w:val="00B120B0"/>
    <w:rsid w:val="00B12584"/>
    <w:rsid w:val="00B133C9"/>
    <w:rsid w:val="00B14789"/>
    <w:rsid w:val="00B1696F"/>
    <w:rsid w:val="00B16A85"/>
    <w:rsid w:val="00B17C67"/>
    <w:rsid w:val="00B17D41"/>
    <w:rsid w:val="00B22521"/>
    <w:rsid w:val="00B2273D"/>
    <w:rsid w:val="00B26EE3"/>
    <w:rsid w:val="00B2A727"/>
    <w:rsid w:val="00B30DFE"/>
    <w:rsid w:val="00B31EBB"/>
    <w:rsid w:val="00B321EC"/>
    <w:rsid w:val="00B33F69"/>
    <w:rsid w:val="00B34322"/>
    <w:rsid w:val="00B3519F"/>
    <w:rsid w:val="00B36602"/>
    <w:rsid w:val="00B371AF"/>
    <w:rsid w:val="00B37A60"/>
    <w:rsid w:val="00B40816"/>
    <w:rsid w:val="00B41904"/>
    <w:rsid w:val="00B41D7D"/>
    <w:rsid w:val="00B41E2B"/>
    <w:rsid w:val="00B45525"/>
    <w:rsid w:val="00B4726E"/>
    <w:rsid w:val="00B50710"/>
    <w:rsid w:val="00B720A1"/>
    <w:rsid w:val="00B72411"/>
    <w:rsid w:val="00B726C8"/>
    <w:rsid w:val="00B7287A"/>
    <w:rsid w:val="00B745E6"/>
    <w:rsid w:val="00B75EF7"/>
    <w:rsid w:val="00B76D45"/>
    <w:rsid w:val="00B814D7"/>
    <w:rsid w:val="00B82D47"/>
    <w:rsid w:val="00B86091"/>
    <w:rsid w:val="00B927F3"/>
    <w:rsid w:val="00B92ED0"/>
    <w:rsid w:val="00B93B4F"/>
    <w:rsid w:val="00B93CA8"/>
    <w:rsid w:val="00B95D4C"/>
    <w:rsid w:val="00BA1C17"/>
    <w:rsid w:val="00BA4D9D"/>
    <w:rsid w:val="00BA664D"/>
    <w:rsid w:val="00BB035E"/>
    <w:rsid w:val="00BB1C66"/>
    <w:rsid w:val="00BB1D62"/>
    <w:rsid w:val="00BB6554"/>
    <w:rsid w:val="00BC0D33"/>
    <w:rsid w:val="00BC2F06"/>
    <w:rsid w:val="00BC37C8"/>
    <w:rsid w:val="00BC3F8A"/>
    <w:rsid w:val="00BC6A54"/>
    <w:rsid w:val="00BD1547"/>
    <w:rsid w:val="00BD4ED7"/>
    <w:rsid w:val="00BD5716"/>
    <w:rsid w:val="00BE026C"/>
    <w:rsid w:val="00BE2A4F"/>
    <w:rsid w:val="00BE3DD9"/>
    <w:rsid w:val="00BE410E"/>
    <w:rsid w:val="00BE4F2B"/>
    <w:rsid w:val="00BE7A22"/>
    <w:rsid w:val="00BF14A2"/>
    <w:rsid w:val="00BF171F"/>
    <w:rsid w:val="00BF2B29"/>
    <w:rsid w:val="00BF45AF"/>
    <w:rsid w:val="00BF7B8E"/>
    <w:rsid w:val="00C00FDD"/>
    <w:rsid w:val="00C0220B"/>
    <w:rsid w:val="00C02319"/>
    <w:rsid w:val="00C062BC"/>
    <w:rsid w:val="00C113DB"/>
    <w:rsid w:val="00C12AF2"/>
    <w:rsid w:val="00C1529F"/>
    <w:rsid w:val="00C17752"/>
    <w:rsid w:val="00C215F0"/>
    <w:rsid w:val="00C23953"/>
    <w:rsid w:val="00C23E64"/>
    <w:rsid w:val="00C24AC5"/>
    <w:rsid w:val="00C25826"/>
    <w:rsid w:val="00C3188C"/>
    <w:rsid w:val="00C32637"/>
    <w:rsid w:val="00C3637D"/>
    <w:rsid w:val="00C44FB3"/>
    <w:rsid w:val="00C45570"/>
    <w:rsid w:val="00C500AA"/>
    <w:rsid w:val="00C51F5A"/>
    <w:rsid w:val="00C52557"/>
    <w:rsid w:val="00C535EC"/>
    <w:rsid w:val="00C54537"/>
    <w:rsid w:val="00C65BF3"/>
    <w:rsid w:val="00C67F46"/>
    <w:rsid w:val="00C70D43"/>
    <w:rsid w:val="00C71944"/>
    <w:rsid w:val="00C73481"/>
    <w:rsid w:val="00C73C84"/>
    <w:rsid w:val="00C75FF8"/>
    <w:rsid w:val="00C772C9"/>
    <w:rsid w:val="00C77346"/>
    <w:rsid w:val="00C81AF5"/>
    <w:rsid w:val="00C81DCC"/>
    <w:rsid w:val="00C82FB4"/>
    <w:rsid w:val="00C830A7"/>
    <w:rsid w:val="00C83580"/>
    <w:rsid w:val="00C83591"/>
    <w:rsid w:val="00C83FC8"/>
    <w:rsid w:val="00C85B05"/>
    <w:rsid w:val="00C86ED3"/>
    <w:rsid w:val="00C87F9A"/>
    <w:rsid w:val="00C904A6"/>
    <w:rsid w:val="00C9231B"/>
    <w:rsid w:val="00C941A7"/>
    <w:rsid w:val="00C9657E"/>
    <w:rsid w:val="00C97236"/>
    <w:rsid w:val="00CB25A0"/>
    <w:rsid w:val="00CB437D"/>
    <w:rsid w:val="00CB51F5"/>
    <w:rsid w:val="00CB6098"/>
    <w:rsid w:val="00CB6986"/>
    <w:rsid w:val="00CB73D9"/>
    <w:rsid w:val="00CC3F75"/>
    <w:rsid w:val="00CC6ECF"/>
    <w:rsid w:val="00CD45A3"/>
    <w:rsid w:val="00CD5EB2"/>
    <w:rsid w:val="00CD7BF7"/>
    <w:rsid w:val="00CE140C"/>
    <w:rsid w:val="00CE332A"/>
    <w:rsid w:val="00CE5A97"/>
    <w:rsid w:val="00CE6680"/>
    <w:rsid w:val="00CE6EB0"/>
    <w:rsid w:val="00CE70E6"/>
    <w:rsid w:val="00CE7582"/>
    <w:rsid w:val="00CE79DE"/>
    <w:rsid w:val="00CF1A63"/>
    <w:rsid w:val="00CF2A38"/>
    <w:rsid w:val="00CF2BAF"/>
    <w:rsid w:val="00D035F6"/>
    <w:rsid w:val="00D03F8E"/>
    <w:rsid w:val="00D04A87"/>
    <w:rsid w:val="00D06625"/>
    <w:rsid w:val="00D0780D"/>
    <w:rsid w:val="00D113E5"/>
    <w:rsid w:val="00D13C46"/>
    <w:rsid w:val="00D165C1"/>
    <w:rsid w:val="00D17C53"/>
    <w:rsid w:val="00D20DA7"/>
    <w:rsid w:val="00D20E16"/>
    <w:rsid w:val="00D22981"/>
    <w:rsid w:val="00D238FD"/>
    <w:rsid w:val="00D245A4"/>
    <w:rsid w:val="00D33991"/>
    <w:rsid w:val="00D35CB5"/>
    <w:rsid w:val="00D3705E"/>
    <w:rsid w:val="00D37A77"/>
    <w:rsid w:val="00D42877"/>
    <w:rsid w:val="00D44A28"/>
    <w:rsid w:val="00D46733"/>
    <w:rsid w:val="00D46DEF"/>
    <w:rsid w:val="00D50DE4"/>
    <w:rsid w:val="00D5487E"/>
    <w:rsid w:val="00D557DE"/>
    <w:rsid w:val="00D55A49"/>
    <w:rsid w:val="00D568CB"/>
    <w:rsid w:val="00D56985"/>
    <w:rsid w:val="00D57DE7"/>
    <w:rsid w:val="00D62BBE"/>
    <w:rsid w:val="00D651E5"/>
    <w:rsid w:val="00D66C0D"/>
    <w:rsid w:val="00D679C7"/>
    <w:rsid w:val="00D70436"/>
    <w:rsid w:val="00D716C0"/>
    <w:rsid w:val="00D74675"/>
    <w:rsid w:val="00D74F34"/>
    <w:rsid w:val="00D7634F"/>
    <w:rsid w:val="00D76DAA"/>
    <w:rsid w:val="00D80168"/>
    <w:rsid w:val="00D80836"/>
    <w:rsid w:val="00D84C20"/>
    <w:rsid w:val="00D87BC1"/>
    <w:rsid w:val="00D90D9B"/>
    <w:rsid w:val="00D91E88"/>
    <w:rsid w:val="00D93438"/>
    <w:rsid w:val="00D94808"/>
    <w:rsid w:val="00DA0F0C"/>
    <w:rsid w:val="00DA11B9"/>
    <w:rsid w:val="00DA24E0"/>
    <w:rsid w:val="00DA2F21"/>
    <w:rsid w:val="00DA3776"/>
    <w:rsid w:val="00DA45BD"/>
    <w:rsid w:val="00DA494B"/>
    <w:rsid w:val="00DA5522"/>
    <w:rsid w:val="00DAEFA5"/>
    <w:rsid w:val="00DB1336"/>
    <w:rsid w:val="00DB39DA"/>
    <w:rsid w:val="00DB6285"/>
    <w:rsid w:val="00DC5BE5"/>
    <w:rsid w:val="00DC6F1D"/>
    <w:rsid w:val="00DD00D2"/>
    <w:rsid w:val="00DD37B7"/>
    <w:rsid w:val="00DD449E"/>
    <w:rsid w:val="00DD48ED"/>
    <w:rsid w:val="00DD490A"/>
    <w:rsid w:val="00DD5943"/>
    <w:rsid w:val="00DD5D22"/>
    <w:rsid w:val="00DE0408"/>
    <w:rsid w:val="00DE04FA"/>
    <w:rsid w:val="00DE0529"/>
    <w:rsid w:val="00DE0A91"/>
    <w:rsid w:val="00DE531E"/>
    <w:rsid w:val="00DE5644"/>
    <w:rsid w:val="00DF0938"/>
    <w:rsid w:val="00DF1D02"/>
    <w:rsid w:val="00DF34CF"/>
    <w:rsid w:val="00DF4B9B"/>
    <w:rsid w:val="00DF52C8"/>
    <w:rsid w:val="00DF76DA"/>
    <w:rsid w:val="00DF7ACE"/>
    <w:rsid w:val="00E03E83"/>
    <w:rsid w:val="00E07633"/>
    <w:rsid w:val="00E07D9D"/>
    <w:rsid w:val="00E17D35"/>
    <w:rsid w:val="00E1D60D"/>
    <w:rsid w:val="00E214EA"/>
    <w:rsid w:val="00E26A45"/>
    <w:rsid w:val="00E3199E"/>
    <w:rsid w:val="00E3314A"/>
    <w:rsid w:val="00E34087"/>
    <w:rsid w:val="00E35338"/>
    <w:rsid w:val="00E38E6A"/>
    <w:rsid w:val="00E408C8"/>
    <w:rsid w:val="00E40AB8"/>
    <w:rsid w:val="00E40AF6"/>
    <w:rsid w:val="00E45C10"/>
    <w:rsid w:val="00E47577"/>
    <w:rsid w:val="00E50F03"/>
    <w:rsid w:val="00E52B2F"/>
    <w:rsid w:val="00E53A8D"/>
    <w:rsid w:val="00E55867"/>
    <w:rsid w:val="00E56ABA"/>
    <w:rsid w:val="00E60191"/>
    <w:rsid w:val="00E64188"/>
    <w:rsid w:val="00E65E94"/>
    <w:rsid w:val="00E71C53"/>
    <w:rsid w:val="00E73F66"/>
    <w:rsid w:val="00E757A6"/>
    <w:rsid w:val="00E75B1F"/>
    <w:rsid w:val="00E76CE5"/>
    <w:rsid w:val="00E770F9"/>
    <w:rsid w:val="00E77939"/>
    <w:rsid w:val="00E80D1A"/>
    <w:rsid w:val="00E8132C"/>
    <w:rsid w:val="00E8217E"/>
    <w:rsid w:val="00E85A2F"/>
    <w:rsid w:val="00E85F77"/>
    <w:rsid w:val="00E86305"/>
    <w:rsid w:val="00E86467"/>
    <w:rsid w:val="00E86B65"/>
    <w:rsid w:val="00E870CC"/>
    <w:rsid w:val="00E87299"/>
    <w:rsid w:val="00E87647"/>
    <w:rsid w:val="00EA0643"/>
    <w:rsid w:val="00EA0DE3"/>
    <w:rsid w:val="00EA1241"/>
    <w:rsid w:val="00EA12A6"/>
    <w:rsid w:val="00EA17CF"/>
    <w:rsid w:val="00EA1EDA"/>
    <w:rsid w:val="00EA3D2D"/>
    <w:rsid w:val="00EA57AF"/>
    <w:rsid w:val="00EA640B"/>
    <w:rsid w:val="00EA6547"/>
    <w:rsid w:val="00EB08ED"/>
    <w:rsid w:val="00EB3F04"/>
    <w:rsid w:val="00EB457B"/>
    <w:rsid w:val="00EB4C08"/>
    <w:rsid w:val="00EB5DC0"/>
    <w:rsid w:val="00EB75AB"/>
    <w:rsid w:val="00EC0B68"/>
    <w:rsid w:val="00EC0BBA"/>
    <w:rsid w:val="00EC241E"/>
    <w:rsid w:val="00EC24BF"/>
    <w:rsid w:val="00EC48E3"/>
    <w:rsid w:val="00EC59FA"/>
    <w:rsid w:val="00ED1F9D"/>
    <w:rsid w:val="00ED2B21"/>
    <w:rsid w:val="00ED2D09"/>
    <w:rsid w:val="00ED2D4A"/>
    <w:rsid w:val="00ED4DAE"/>
    <w:rsid w:val="00ED5AF0"/>
    <w:rsid w:val="00EE1595"/>
    <w:rsid w:val="00EE3093"/>
    <w:rsid w:val="00EE34B7"/>
    <w:rsid w:val="00EE3E80"/>
    <w:rsid w:val="00EE753A"/>
    <w:rsid w:val="00EE7C1D"/>
    <w:rsid w:val="00EE7D65"/>
    <w:rsid w:val="00EF015C"/>
    <w:rsid w:val="00EF0637"/>
    <w:rsid w:val="00EF0AA9"/>
    <w:rsid w:val="00EF2A78"/>
    <w:rsid w:val="00EF3A75"/>
    <w:rsid w:val="00F04B0F"/>
    <w:rsid w:val="00F06F30"/>
    <w:rsid w:val="00F1113B"/>
    <w:rsid w:val="00F1339E"/>
    <w:rsid w:val="00F13EFB"/>
    <w:rsid w:val="00F23BF9"/>
    <w:rsid w:val="00F23C7F"/>
    <w:rsid w:val="00F24DF6"/>
    <w:rsid w:val="00F25EF0"/>
    <w:rsid w:val="00F27679"/>
    <w:rsid w:val="00F3147B"/>
    <w:rsid w:val="00F3265B"/>
    <w:rsid w:val="00F326BB"/>
    <w:rsid w:val="00F33070"/>
    <w:rsid w:val="00F33303"/>
    <w:rsid w:val="00F36395"/>
    <w:rsid w:val="00F379F3"/>
    <w:rsid w:val="00F4060E"/>
    <w:rsid w:val="00F430FE"/>
    <w:rsid w:val="00F45F59"/>
    <w:rsid w:val="00F46123"/>
    <w:rsid w:val="00F46651"/>
    <w:rsid w:val="00F469D7"/>
    <w:rsid w:val="00F46A07"/>
    <w:rsid w:val="00F46BF5"/>
    <w:rsid w:val="00F519FA"/>
    <w:rsid w:val="00F521E1"/>
    <w:rsid w:val="00F52A2E"/>
    <w:rsid w:val="00F535C6"/>
    <w:rsid w:val="00F55A73"/>
    <w:rsid w:val="00F55A9B"/>
    <w:rsid w:val="00F563BB"/>
    <w:rsid w:val="00F60AA9"/>
    <w:rsid w:val="00F61E49"/>
    <w:rsid w:val="00F63710"/>
    <w:rsid w:val="00F64460"/>
    <w:rsid w:val="00F652C1"/>
    <w:rsid w:val="00F71F0D"/>
    <w:rsid w:val="00F72471"/>
    <w:rsid w:val="00F75B3B"/>
    <w:rsid w:val="00F761E2"/>
    <w:rsid w:val="00F76A6B"/>
    <w:rsid w:val="00F76EB3"/>
    <w:rsid w:val="00F778D6"/>
    <w:rsid w:val="00F808E7"/>
    <w:rsid w:val="00F81225"/>
    <w:rsid w:val="00F84020"/>
    <w:rsid w:val="00F847B3"/>
    <w:rsid w:val="00F84D43"/>
    <w:rsid w:val="00F8744A"/>
    <w:rsid w:val="00F918D0"/>
    <w:rsid w:val="00F91A35"/>
    <w:rsid w:val="00F9731C"/>
    <w:rsid w:val="00FA07E8"/>
    <w:rsid w:val="00FB323D"/>
    <w:rsid w:val="00FB3EDE"/>
    <w:rsid w:val="00FB6576"/>
    <w:rsid w:val="00FC03C9"/>
    <w:rsid w:val="00FC0E74"/>
    <w:rsid w:val="00FC19C6"/>
    <w:rsid w:val="00FC1AF1"/>
    <w:rsid w:val="00FC422E"/>
    <w:rsid w:val="00FD10B7"/>
    <w:rsid w:val="00FD176F"/>
    <w:rsid w:val="00FD199A"/>
    <w:rsid w:val="00FD3193"/>
    <w:rsid w:val="00FD59C1"/>
    <w:rsid w:val="00FD6A0A"/>
    <w:rsid w:val="00FD7795"/>
    <w:rsid w:val="00FF1E1E"/>
    <w:rsid w:val="00FF23CC"/>
    <w:rsid w:val="00FF3C44"/>
    <w:rsid w:val="00FF48B7"/>
    <w:rsid w:val="00FF71D8"/>
    <w:rsid w:val="00FF72D9"/>
    <w:rsid w:val="00FF73B9"/>
    <w:rsid w:val="00FF7C0C"/>
    <w:rsid w:val="0109D341"/>
    <w:rsid w:val="010E7239"/>
    <w:rsid w:val="012AD307"/>
    <w:rsid w:val="0153B549"/>
    <w:rsid w:val="01561653"/>
    <w:rsid w:val="0163E9DF"/>
    <w:rsid w:val="01671492"/>
    <w:rsid w:val="01716E48"/>
    <w:rsid w:val="01786F11"/>
    <w:rsid w:val="017C3B9C"/>
    <w:rsid w:val="01825EE5"/>
    <w:rsid w:val="018A444A"/>
    <w:rsid w:val="018ED67A"/>
    <w:rsid w:val="01A498D9"/>
    <w:rsid w:val="01BD35C3"/>
    <w:rsid w:val="01CE16D9"/>
    <w:rsid w:val="01CF2469"/>
    <w:rsid w:val="01D2101D"/>
    <w:rsid w:val="01E95F3D"/>
    <w:rsid w:val="01F7B95D"/>
    <w:rsid w:val="02032598"/>
    <w:rsid w:val="021192A9"/>
    <w:rsid w:val="02250030"/>
    <w:rsid w:val="022E82E7"/>
    <w:rsid w:val="02343BDC"/>
    <w:rsid w:val="02478DC2"/>
    <w:rsid w:val="0257BEC2"/>
    <w:rsid w:val="02628003"/>
    <w:rsid w:val="0269D688"/>
    <w:rsid w:val="0288A486"/>
    <w:rsid w:val="028D6757"/>
    <w:rsid w:val="028E2CD8"/>
    <w:rsid w:val="02931651"/>
    <w:rsid w:val="02944966"/>
    <w:rsid w:val="029847FF"/>
    <w:rsid w:val="0298FCB8"/>
    <w:rsid w:val="0299F6D8"/>
    <w:rsid w:val="029D59F3"/>
    <w:rsid w:val="02B2D262"/>
    <w:rsid w:val="02B326A0"/>
    <w:rsid w:val="02BAF5A9"/>
    <w:rsid w:val="02CA8328"/>
    <w:rsid w:val="02CD9D31"/>
    <w:rsid w:val="02D744B1"/>
    <w:rsid w:val="02F660E2"/>
    <w:rsid w:val="02FC3140"/>
    <w:rsid w:val="03159A0B"/>
    <w:rsid w:val="03542DA7"/>
    <w:rsid w:val="035CD433"/>
    <w:rsid w:val="03640D22"/>
    <w:rsid w:val="0365C40A"/>
    <w:rsid w:val="036DD2EB"/>
    <w:rsid w:val="03773F54"/>
    <w:rsid w:val="039CEDB7"/>
    <w:rsid w:val="03A5AD0A"/>
    <w:rsid w:val="03AD4674"/>
    <w:rsid w:val="03AF508C"/>
    <w:rsid w:val="03B34D6F"/>
    <w:rsid w:val="03D26568"/>
    <w:rsid w:val="03D9FE3F"/>
    <w:rsid w:val="03E192DA"/>
    <w:rsid w:val="03F3A53B"/>
    <w:rsid w:val="03F9956C"/>
    <w:rsid w:val="03FF82B8"/>
    <w:rsid w:val="0400736B"/>
    <w:rsid w:val="04029279"/>
    <w:rsid w:val="04068FED"/>
    <w:rsid w:val="040AB251"/>
    <w:rsid w:val="040B2532"/>
    <w:rsid w:val="041AB175"/>
    <w:rsid w:val="042359B8"/>
    <w:rsid w:val="042B2DFE"/>
    <w:rsid w:val="043C22C6"/>
    <w:rsid w:val="043E64C5"/>
    <w:rsid w:val="04510170"/>
    <w:rsid w:val="045264AD"/>
    <w:rsid w:val="04580270"/>
    <w:rsid w:val="04809BBA"/>
    <w:rsid w:val="04A39FEA"/>
    <w:rsid w:val="04AC8F3C"/>
    <w:rsid w:val="04B23CC5"/>
    <w:rsid w:val="04C02A94"/>
    <w:rsid w:val="04CA12DB"/>
    <w:rsid w:val="04D0ECA8"/>
    <w:rsid w:val="04D661A2"/>
    <w:rsid w:val="04ED57B6"/>
    <w:rsid w:val="05014A25"/>
    <w:rsid w:val="05064950"/>
    <w:rsid w:val="0508D9F3"/>
    <w:rsid w:val="0516ABCA"/>
    <w:rsid w:val="051772B1"/>
    <w:rsid w:val="0522EEAF"/>
    <w:rsid w:val="053C8C12"/>
    <w:rsid w:val="05686E05"/>
    <w:rsid w:val="056ABB46"/>
    <w:rsid w:val="05718E5A"/>
    <w:rsid w:val="0574462E"/>
    <w:rsid w:val="059548E6"/>
    <w:rsid w:val="05B48D38"/>
    <w:rsid w:val="05B5F189"/>
    <w:rsid w:val="05BFABB7"/>
    <w:rsid w:val="05FDD92B"/>
    <w:rsid w:val="0601AF09"/>
    <w:rsid w:val="0603631D"/>
    <w:rsid w:val="060DABCB"/>
    <w:rsid w:val="061F8FE7"/>
    <w:rsid w:val="0630B60C"/>
    <w:rsid w:val="0633B18A"/>
    <w:rsid w:val="063DA630"/>
    <w:rsid w:val="0649F114"/>
    <w:rsid w:val="06536A0E"/>
    <w:rsid w:val="066C8A82"/>
    <w:rsid w:val="06821B65"/>
    <w:rsid w:val="068AB90A"/>
    <w:rsid w:val="06B7B431"/>
    <w:rsid w:val="06D412CE"/>
    <w:rsid w:val="06F9F667"/>
    <w:rsid w:val="070C7162"/>
    <w:rsid w:val="07167C17"/>
    <w:rsid w:val="0729FACC"/>
    <w:rsid w:val="072D19A3"/>
    <w:rsid w:val="0733DEC9"/>
    <w:rsid w:val="073B323B"/>
    <w:rsid w:val="07439D57"/>
    <w:rsid w:val="0744460D"/>
    <w:rsid w:val="074648CC"/>
    <w:rsid w:val="074C28B4"/>
    <w:rsid w:val="076EEE1A"/>
    <w:rsid w:val="07D69708"/>
    <w:rsid w:val="07EDEF13"/>
    <w:rsid w:val="081857F7"/>
    <w:rsid w:val="0830E7CE"/>
    <w:rsid w:val="08327F2D"/>
    <w:rsid w:val="0833151B"/>
    <w:rsid w:val="0838A2DD"/>
    <w:rsid w:val="083C1C1E"/>
    <w:rsid w:val="083F3D5D"/>
    <w:rsid w:val="0853C9F1"/>
    <w:rsid w:val="085E6EF3"/>
    <w:rsid w:val="085E73EF"/>
    <w:rsid w:val="08612AC3"/>
    <w:rsid w:val="0868B727"/>
    <w:rsid w:val="0873F70E"/>
    <w:rsid w:val="08889C8A"/>
    <w:rsid w:val="08A61493"/>
    <w:rsid w:val="08A9EF98"/>
    <w:rsid w:val="08B6CE9B"/>
    <w:rsid w:val="08C3BB75"/>
    <w:rsid w:val="08C7FC8A"/>
    <w:rsid w:val="08C8DA6C"/>
    <w:rsid w:val="08CD1507"/>
    <w:rsid w:val="08EB3872"/>
    <w:rsid w:val="08F15D00"/>
    <w:rsid w:val="08F5C3C5"/>
    <w:rsid w:val="08FAFDC3"/>
    <w:rsid w:val="0909729F"/>
    <w:rsid w:val="090E6DC3"/>
    <w:rsid w:val="0914E4CC"/>
    <w:rsid w:val="091E7F18"/>
    <w:rsid w:val="093E0E24"/>
    <w:rsid w:val="0940657B"/>
    <w:rsid w:val="09582C10"/>
    <w:rsid w:val="095B7C60"/>
    <w:rsid w:val="0960CDD3"/>
    <w:rsid w:val="09719B59"/>
    <w:rsid w:val="09743BFC"/>
    <w:rsid w:val="0980384B"/>
    <w:rsid w:val="0983875E"/>
    <w:rsid w:val="09992891"/>
    <w:rsid w:val="099C7631"/>
    <w:rsid w:val="09B1A578"/>
    <w:rsid w:val="09C249B2"/>
    <w:rsid w:val="09F99AEC"/>
    <w:rsid w:val="0A21BDE5"/>
    <w:rsid w:val="0A23293D"/>
    <w:rsid w:val="0A291AB0"/>
    <w:rsid w:val="0A3884C2"/>
    <w:rsid w:val="0A3E6439"/>
    <w:rsid w:val="0A529E71"/>
    <w:rsid w:val="0A6439A4"/>
    <w:rsid w:val="0A739E9A"/>
    <w:rsid w:val="0A7EF814"/>
    <w:rsid w:val="0A82E849"/>
    <w:rsid w:val="0A9F2A2D"/>
    <w:rsid w:val="0AADDB42"/>
    <w:rsid w:val="0AB3D5E2"/>
    <w:rsid w:val="0ACF58F9"/>
    <w:rsid w:val="0ADFA14E"/>
    <w:rsid w:val="0B3DA702"/>
    <w:rsid w:val="0B4B2ACC"/>
    <w:rsid w:val="0B5750BC"/>
    <w:rsid w:val="0B6B52FF"/>
    <w:rsid w:val="0B6F2B72"/>
    <w:rsid w:val="0B72B745"/>
    <w:rsid w:val="0B7BB48B"/>
    <w:rsid w:val="0B93279C"/>
    <w:rsid w:val="0B9A8DA6"/>
    <w:rsid w:val="0B9CCBFC"/>
    <w:rsid w:val="0BB78268"/>
    <w:rsid w:val="0BCED9F3"/>
    <w:rsid w:val="0BEA2BA8"/>
    <w:rsid w:val="0BF922C0"/>
    <w:rsid w:val="0BFCD372"/>
    <w:rsid w:val="0BFE0A97"/>
    <w:rsid w:val="0C048C48"/>
    <w:rsid w:val="0C08537E"/>
    <w:rsid w:val="0C179A93"/>
    <w:rsid w:val="0C1C3F70"/>
    <w:rsid w:val="0C4E7214"/>
    <w:rsid w:val="0C5BB2E1"/>
    <w:rsid w:val="0C6311E7"/>
    <w:rsid w:val="0C70536B"/>
    <w:rsid w:val="0C782075"/>
    <w:rsid w:val="0C91F9E7"/>
    <w:rsid w:val="0C9A61AA"/>
    <w:rsid w:val="0C9C89F9"/>
    <w:rsid w:val="0C9EC5D9"/>
    <w:rsid w:val="0CA73A91"/>
    <w:rsid w:val="0CAB1E1C"/>
    <w:rsid w:val="0CB980C6"/>
    <w:rsid w:val="0CEA5520"/>
    <w:rsid w:val="0CF1327C"/>
    <w:rsid w:val="0CF2B308"/>
    <w:rsid w:val="0CFA8D3A"/>
    <w:rsid w:val="0D065124"/>
    <w:rsid w:val="0D0AC5BA"/>
    <w:rsid w:val="0D161C21"/>
    <w:rsid w:val="0D17EE79"/>
    <w:rsid w:val="0D28873C"/>
    <w:rsid w:val="0D29CF82"/>
    <w:rsid w:val="0D3388F3"/>
    <w:rsid w:val="0D368C76"/>
    <w:rsid w:val="0D377E3E"/>
    <w:rsid w:val="0D4A2D32"/>
    <w:rsid w:val="0D4D62A4"/>
    <w:rsid w:val="0D74209E"/>
    <w:rsid w:val="0D763BF3"/>
    <w:rsid w:val="0D809531"/>
    <w:rsid w:val="0D83FF48"/>
    <w:rsid w:val="0D872968"/>
    <w:rsid w:val="0D8CE565"/>
    <w:rsid w:val="0D9EAA7B"/>
    <w:rsid w:val="0DB525CB"/>
    <w:rsid w:val="0DD6BA1B"/>
    <w:rsid w:val="0DD82823"/>
    <w:rsid w:val="0DDB198F"/>
    <w:rsid w:val="0E028B13"/>
    <w:rsid w:val="0E29FB7F"/>
    <w:rsid w:val="0E373810"/>
    <w:rsid w:val="0E478EB9"/>
    <w:rsid w:val="0E585653"/>
    <w:rsid w:val="0E5DBDD8"/>
    <w:rsid w:val="0E6642F4"/>
    <w:rsid w:val="0E6EFBAB"/>
    <w:rsid w:val="0E6FE9B2"/>
    <w:rsid w:val="0E725876"/>
    <w:rsid w:val="0E8ABD36"/>
    <w:rsid w:val="0EA62FA8"/>
    <w:rsid w:val="0EB62063"/>
    <w:rsid w:val="0ECAE764"/>
    <w:rsid w:val="0ECAF9F0"/>
    <w:rsid w:val="0F088FB6"/>
    <w:rsid w:val="0F1B038A"/>
    <w:rsid w:val="0F2AD080"/>
    <w:rsid w:val="0F65D8A5"/>
    <w:rsid w:val="0F6B09F6"/>
    <w:rsid w:val="0F8A8D4E"/>
    <w:rsid w:val="0F8F0FB5"/>
    <w:rsid w:val="0F9BCF0B"/>
    <w:rsid w:val="0F9D25D1"/>
    <w:rsid w:val="0F9DCBFF"/>
    <w:rsid w:val="0FA4D83B"/>
    <w:rsid w:val="0FA4F3C1"/>
    <w:rsid w:val="0FAC2134"/>
    <w:rsid w:val="0FBB6247"/>
    <w:rsid w:val="0FC3D9DC"/>
    <w:rsid w:val="0FC581E9"/>
    <w:rsid w:val="0FCE96BF"/>
    <w:rsid w:val="0FCFF3A0"/>
    <w:rsid w:val="0FD92C39"/>
    <w:rsid w:val="0FF4F166"/>
    <w:rsid w:val="0FF7D16F"/>
    <w:rsid w:val="1008083C"/>
    <w:rsid w:val="100E37E6"/>
    <w:rsid w:val="101038FE"/>
    <w:rsid w:val="1015ACCA"/>
    <w:rsid w:val="101E4B97"/>
    <w:rsid w:val="1023F78E"/>
    <w:rsid w:val="103027B5"/>
    <w:rsid w:val="103944B5"/>
    <w:rsid w:val="104090E8"/>
    <w:rsid w:val="1042F2AF"/>
    <w:rsid w:val="104C9C5D"/>
    <w:rsid w:val="104F6095"/>
    <w:rsid w:val="1051177E"/>
    <w:rsid w:val="105D3BE8"/>
    <w:rsid w:val="1065DC78"/>
    <w:rsid w:val="10679B6E"/>
    <w:rsid w:val="107FDE7C"/>
    <w:rsid w:val="108E888D"/>
    <w:rsid w:val="10949612"/>
    <w:rsid w:val="109696D4"/>
    <w:rsid w:val="109E8BAA"/>
    <w:rsid w:val="109EAC09"/>
    <w:rsid w:val="10A19CD1"/>
    <w:rsid w:val="10AAC3AD"/>
    <w:rsid w:val="10C15879"/>
    <w:rsid w:val="10CB7859"/>
    <w:rsid w:val="10CBEC69"/>
    <w:rsid w:val="10CD5943"/>
    <w:rsid w:val="10D1DDB9"/>
    <w:rsid w:val="10E22FFC"/>
    <w:rsid w:val="10E73C22"/>
    <w:rsid w:val="10E972B3"/>
    <w:rsid w:val="10EB8026"/>
    <w:rsid w:val="10ECA82D"/>
    <w:rsid w:val="1113538C"/>
    <w:rsid w:val="11146E93"/>
    <w:rsid w:val="11202470"/>
    <w:rsid w:val="11241484"/>
    <w:rsid w:val="115E7A0E"/>
    <w:rsid w:val="11630C48"/>
    <w:rsid w:val="116348AF"/>
    <w:rsid w:val="117E7D05"/>
    <w:rsid w:val="1180D707"/>
    <w:rsid w:val="118CE089"/>
    <w:rsid w:val="118EAA3A"/>
    <w:rsid w:val="119DB459"/>
    <w:rsid w:val="11D04CD6"/>
    <w:rsid w:val="11D37C5E"/>
    <w:rsid w:val="11FAC50F"/>
    <w:rsid w:val="1202EE82"/>
    <w:rsid w:val="12052B7F"/>
    <w:rsid w:val="124CF49C"/>
    <w:rsid w:val="124DB79C"/>
    <w:rsid w:val="1261D7CB"/>
    <w:rsid w:val="126ECA6C"/>
    <w:rsid w:val="1289F276"/>
    <w:rsid w:val="128F7B4A"/>
    <w:rsid w:val="12BF4948"/>
    <w:rsid w:val="12D29085"/>
    <w:rsid w:val="12DBA239"/>
    <w:rsid w:val="12DDC173"/>
    <w:rsid w:val="12FEE082"/>
    <w:rsid w:val="13088FEE"/>
    <w:rsid w:val="131FDE41"/>
    <w:rsid w:val="134A7ACA"/>
    <w:rsid w:val="13533BCC"/>
    <w:rsid w:val="135F7877"/>
    <w:rsid w:val="13617BD3"/>
    <w:rsid w:val="13780ADE"/>
    <w:rsid w:val="13895CC5"/>
    <w:rsid w:val="138B5968"/>
    <w:rsid w:val="138F68E2"/>
    <w:rsid w:val="13A6ECA9"/>
    <w:rsid w:val="13B0DD32"/>
    <w:rsid w:val="13B38C3D"/>
    <w:rsid w:val="13BAFBB5"/>
    <w:rsid w:val="13DA29CA"/>
    <w:rsid w:val="13DB0967"/>
    <w:rsid w:val="13E976F0"/>
    <w:rsid w:val="13F45034"/>
    <w:rsid w:val="140343C3"/>
    <w:rsid w:val="1425BCB5"/>
    <w:rsid w:val="142F5D2D"/>
    <w:rsid w:val="1447843F"/>
    <w:rsid w:val="1454644C"/>
    <w:rsid w:val="14547C8E"/>
    <w:rsid w:val="1481D4C2"/>
    <w:rsid w:val="148D0B91"/>
    <w:rsid w:val="14994ABC"/>
    <w:rsid w:val="14B2A835"/>
    <w:rsid w:val="14BC3437"/>
    <w:rsid w:val="14C2C501"/>
    <w:rsid w:val="14D4267F"/>
    <w:rsid w:val="14E161C2"/>
    <w:rsid w:val="14E9D439"/>
    <w:rsid w:val="14F2A79A"/>
    <w:rsid w:val="14FE7401"/>
    <w:rsid w:val="1541C000"/>
    <w:rsid w:val="15531894"/>
    <w:rsid w:val="155834B8"/>
    <w:rsid w:val="156CE8F0"/>
    <w:rsid w:val="15826514"/>
    <w:rsid w:val="158FE277"/>
    <w:rsid w:val="159FBB81"/>
    <w:rsid w:val="159FDEA0"/>
    <w:rsid w:val="15AFAB90"/>
    <w:rsid w:val="15B764CD"/>
    <w:rsid w:val="15BB8178"/>
    <w:rsid w:val="15C4DDEB"/>
    <w:rsid w:val="15C59658"/>
    <w:rsid w:val="15CC58E5"/>
    <w:rsid w:val="15D0139F"/>
    <w:rsid w:val="15D95899"/>
    <w:rsid w:val="15DBC057"/>
    <w:rsid w:val="16204F03"/>
    <w:rsid w:val="16228722"/>
    <w:rsid w:val="1623B22B"/>
    <w:rsid w:val="1634E59D"/>
    <w:rsid w:val="16352E83"/>
    <w:rsid w:val="16406658"/>
    <w:rsid w:val="164C7E34"/>
    <w:rsid w:val="16593F3E"/>
    <w:rsid w:val="1659BA24"/>
    <w:rsid w:val="166DBA2D"/>
    <w:rsid w:val="16746455"/>
    <w:rsid w:val="1683310A"/>
    <w:rsid w:val="169D5BC4"/>
    <w:rsid w:val="16BCD448"/>
    <w:rsid w:val="16BF86C6"/>
    <w:rsid w:val="16C6D060"/>
    <w:rsid w:val="16D0B310"/>
    <w:rsid w:val="16DAAD8E"/>
    <w:rsid w:val="16DE734D"/>
    <w:rsid w:val="170BEB5D"/>
    <w:rsid w:val="170D4F30"/>
    <w:rsid w:val="170F12C3"/>
    <w:rsid w:val="1718656C"/>
    <w:rsid w:val="172EAAF4"/>
    <w:rsid w:val="17391683"/>
    <w:rsid w:val="17465F3D"/>
    <w:rsid w:val="174A4B6D"/>
    <w:rsid w:val="174B09D3"/>
    <w:rsid w:val="175D2C0D"/>
    <w:rsid w:val="17659E6E"/>
    <w:rsid w:val="176C9093"/>
    <w:rsid w:val="177C3794"/>
    <w:rsid w:val="178D3A9F"/>
    <w:rsid w:val="17A501C3"/>
    <w:rsid w:val="17A6F5B7"/>
    <w:rsid w:val="17C1A592"/>
    <w:rsid w:val="17C7CEAD"/>
    <w:rsid w:val="17CCFD44"/>
    <w:rsid w:val="17CDCC01"/>
    <w:rsid w:val="17D1EF20"/>
    <w:rsid w:val="17D56A75"/>
    <w:rsid w:val="17EF9F39"/>
    <w:rsid w:val="1801AC61"/>
    <w:rsid w:val="181F680D"/>
    <w:rsid w:val="1821FC12"/>
    <w:rsid w:val="18399A36"/>
    <w:rsid w:val="1839BC02"/>
    <w:rsid w:val="183B4B72"/>
    <w:rsid w:val="1849745A"/>
    <w:rsid w:val="184EB5D4"/>
    <w:rsid w:val="187394B2"/>
    <w:rsid w:val="1894EC20"/>
    <w:rsid w:val="18E4EE5A"/>
    <w:rsid w:val="18E552BF"/>
    <w:rsid w:val="1925BF33"/>
    <w:rsid w:val="193C290B"/>
    <w:rsid w:val="194325E5"/>
    <w:rsid w:val="1954D6D9"/>
    <w:rsid w:val="1967D720"/>
    <w:rsid w:val="197153A3"/>
    <w:rsid w:val="197B1E1A"/>
    <w:rsid w:val="1982D1CD"/>
    <w:rsid w:val="198FA50B"/>
    <w:rsid w:val="1992DAA3"/>
    <w:rsid w:val="19961F9B"/>
    <w:rsid w:val="19992E91"/>
    <w:rsid w:val="19A72B96"/>
    <w:rsid w:val="19ABE109"/>
    <w:rsid w:val="19BF39B0"/>
    <w:rsid w:val="19C0ADE4"/>
    <w:rsid w:val="19C3387A"/>
    <w:rsid w:val="19D8B58D"/>
    <w:rsid w:val="19DC0F0C"/>
    <w:rsid w:val="19DE634D"/>
    <w:rsid w:val="19E92818"/>
    <w:rsid w:val="19EC29F3"/>
    <w:rsid w:val="1A0C6577"/>
    <w:rsid w:val="1A0D2A06"/>
    <w:rsid w:val="1A132306"/>
    <w:rsid w:val="1A2E9CF7"/>
    <w:rsid w:val="1A330BDA"/>
    <w:rsid w:val="1A3DFF80"/>
    <w:rsid w:val="1A42FA6D"/>
    <w:rsid w:val="1A523E87"/>
    <w:rsid w:val="1A7ED3E6"/>
    <w:rsid w:val="1A8A0486"/>
    <w:rsid w:val="1A8D43D0"/>
    <w:rsid w:val="1AAA4C7B"/>
    <w:rsid w:val="1AAE2BA1"/>
    <w:rsid w:val="1ABA566B"/>
    <w:rsid w:val="1ADB7203"/>
    <w:rsid w:val="1AE9454F"/>
    <w:rsid w:val="1AFA8C9F"/>
    <w:rsid w:val="1B1852CD"/>
    <w:rsid w:val="1B1A52E4"/>
    <w:rsid w:val="1B1C03B0"/>
    <w:rsid w:val="1B216F9B"/>
    <w:rsid w:val="1B3A922E"/>
    <w:rsid w:val="1B4192FD"/>
    <w:rsid w:val="1B4C32E4"/>
    <w:rsid w:val="1B5CD151"/>
    <w:rsid w:val="1B5DCC24"/>
    <w:rsid w:val="1B622475"/>
    <w:rsid w:val="1B649BAD"/>
    <w:rsid w:val="1B7029B6"/>
    <w:rsid w:val="1B8C7371"/>
    <w:rsid w:val="1B93A868"/>
    <w:rsid w:val="1BA6BBD6"/>
    <w:rsid w:val="1BC3D53D"/>
    <w:rsid w:val="1BC85B25"/>
    <w:rsid w:val="1BD099C4"/>
    <w:rsid w:val="1BD381D5"/>
    <w:rsid w:val="1BEFE44B"/>
    <w:rsid w:val="1BFA7E28"/>
    <w:rsid w:val="1C066AB2"/>
    <w:rsid w:val="1C10857D"/>
    <w:rsid w:val="1C18062C"/>
    <w:rsid w:val="1C24F01C"/>
    <w:rsid w:val="1C37A99A"/>
    <w:rsid w:val="1C3D3A80"/>
    <w:rsid w:val="1C41DE4D"/>
    <w:rsid w:val="1C4F473D"/>
    <w:rsid w:val="1C5E8E4F"/>
    <w:rsid w:val="1C67A9AD"/>
    <w:rsid w:val="1C687FE2"/>
    <w:rsid w:val="1C71D908"/>
    <w:rsid w:val="1C8C212D"/>
    <w:rsid w:val="1CB3E753"/>
    <w:rsid w:val="1CB44B85"/>
    <w:rsid w:val="1CB5AA41"/>
    <w:rsid w:val="1CB911EC"/>
    <w:rsid w:val="1CC97D8C"/>
    <w:rsid w:val="1CEB0AE6"/>
    <w:rsid w:val="1CEC6CBA"/>
    <w:rsid w:val="1D11191B"/>
    <w:rsid w:val="1D1377F1"/>
    <w:rsid w:val="1D169E80"/>
    <w:rsid w:val="1D1735EF"/>
    <w:rsid w:val="1D1F862F"/>
    <w:rsid w:val="1D25920E"/>
    <w:rsid w:val="1D26BABC"/>
    <w:rsid w:val="1D2EFDD9"/>
    <w:rsid w:val="1D3B90A4"/>
    <w:rsid w:val="1D52AA7A"/>
    <w:rsid w:val="1D5A8982"/>
    <w:rsid w:val="1D5E1BD8"/>
    <w:rsid w:val="1D6FB426"/>
    <w:rsid w:val="1D7B7552"/>
    <w:rsid w:val="1D920459"/>
    <w:rsid w:val="1D94DCAE"/>
    <w:rsid w:val="1D96D31C"/>
    <w:rsid w:val="1D99A183"/>
    <w:rsid w:val="1D9A2C6A"/>
    <w:rsid w:val="1DC6810E"/>
    <w:rsid w:val="1DD0F4DF"/>
    <w:rsid w:val="1DE9BF10"/>
    <w:rsid w:val="1DEB2E1B"/>
    <w:rsid w:val="1DEE67D0"/>
    <w:rsid w:val="1DFE1767"/>
    <w:rsid w:val="1E0E5628"/>
    <w:rsid w:val="1E1B38C0"/>
    <w:rsid w:val="1E269E99"/>
    <w:rsid w:val="1E2D6267"/>
    <w:rsid w:val="1E2FFC7F"/>
    <w:rsid w:val="1E34BF95"/>
    <w:rsid w:val="1E369A29"/>
    <w:rsid w:val="1E382125"/>
    <w:rsid w:val="1E417D66"/>
    <w:rsid w:val="1E4BE59A"/>
    <w:rsid w:val="1E5A87A1"/>
    <w:rsid w:val="1E5E3B0D"/>
    <w:rsid w:val="1E62891D"/>
    <w:rsid w:val="1E6AC5E1"/>
    <w:rsid w:val="1E71F982"/>
    <w:rsid w:val="1E75E9B8"/>
    <w:rsid w:val="1E7B9646"/>
    <w:rsid w:val="1EB457F7"/>
    <w:rsid w:val="1EB53713"/>
    <w:rsid w:val="1EB53B68"/>
    <w:rsid w:val="1EB56317"/>
    <w:rsid w:val="1EB94908"/>
    <w:rsid w:val="1ED47B32"/>
    <w:rsid w:val="1ED63A05"/>
    <w:rsid w:val="1EFC5E67"/>
    <w:rsid w:val="1F0FAFC1"/>
    <w:rsid w:val="1F1303CA"/>
    <w:rsid w:val="1F1D322E"/>
    <w:rsid w:val="1F229E12"/>
    <w:rsid w:val="1F3059A7"/>
    <w:rsid w:val="1F41E034"/>
    <w:rsid w:val="1F67BEF4"/>
    <w:rsid w:val="1F6D6025"/>
    <w:rsid w:val="1F77810E"/>
    <w:rsid w:val="1F7C4824"/>
    <w:rsid w:val="1F852390"/>
    <w:rsid w:val="1FAB0949"/>
    <w:rsid w:val="1FAFB92C"/>
    <w:rsid w:val="1FC13F66"/>
    <w:rsid w:val="1FC73192"/>
    <w:rsid w:val="1FD4F9D4"/>
    <w:rsid w:val="1FDDD720"/>
    <w:rsid w:val="1FE072C6"/>
    <w:rsid w:val="20011D3C"/>
    <w:rsid w:val="20020757"/>
    <w:rsid w:val="20021D09"/>
    <w:rsid w:val="2005BB56"/>
    <w:rsid w:val="2023B5D0"/>
    <w:rsid w:val="2029E88A"/>
    <w:rsid w:val="202CD22F"/>
    <w:rsid w:val="20308AA7"/>
    <w:rsid w:val="203AE606"/>
    <w:rsid w:val="203D6DE2"/>
    <w:rsid w:val="20438EF7"/>
    <w:rsid w:val="20480DA8"/>
    <w:rsid w:val="204DDD65"/>
    <w:rsid w:val="204F9C55"/>
    <w:rsid w:val="2051DFCA"/>
    <w:rsid w:val="206389B3"/>
    <w:rsid w:val="20661BD4"/>
    <w:rsid w:val="2074F96B"/>
    <w:rsid w:val="20843DB0"/>
    <w:rsid w:val="208804CF"/>
    <w:rsid w:val="2088176C"/>
    <w:rsid w:val="208A6FB5"/>
    <w:rsid w:val="208D72A0"/>
    <w:rsid w:val="209EEC98"/>
    <w:rsid w:val="20AC54FF"/>
    <w:rsid w:val="20BEB2EC"/>
    <w:rsid w:val="20C49BDD"/>
    <w:rsid w:val="20D5ABC0"/>
    <w:rsid w:val="20DB8086"/>
    <w:rsid w:val="20E2EEB5"/>
    <w:rsid w:val="20F0DC4A"/>
    <w:rsid w:val="20FA6982"/>
    <w:rsid w:val="21051A1F"/>
    <w:rsid w:val="21078344"/>
    <w:rsid w:val="2115B144"/>
    <w:rsid w:val="21392761"/>
    <w:rsid w:val="2159E0F2"/>
    <w:rsid w:val="216249D0"/>
    <w:rsid w:val="2171B42B"/>
    <w:rsid w:val="217B7558"/>
    <w:rsid w:val="217D5569"/>
    <w:rsid w:val="218673D5"/>
    <w:rsid w:val="219607CA"/>
    <w:rsid w:val="21A82759"/>
    <w:rsid w:val="21B323F0"/>
    <w:rsid w:val="21B5D395"/>
    <w:rsid w:val="21C3AC1A"/>
    <w:rsid w:val="21DAC805"/>
    <w:rsid w:val="21FB2411"/>
    <w:rsid w:val="22205D08"/>
    <w:rsid w:val="2224948D"/>
    <w:rsid w:val="222AF6CF"/>
    <w:rsid w:val="22462FC5"/>
    <w:rsid w:val="22529AB0"/>
    <w:rsid w:val="22595CC8"/>
    <w:rsid w:val="225DB4C4"/>
    <w:rsid w:val="2260B2AC"/>
    <w:rsid w:val="2263F415"/>
    <w:rsid w:val="2264BF37"/>
    <w:rsid w:val="226730CD"/>
    <w:rsid w:val="2279CF9E"/>
    <w:rsid w:val="227DC54F"/>
    <w:rsid w:val="227E1233"/>
    <w:rsid w:val="22805662"/>
    <w:rsid w:val="228587F3"/>
    <w:rsid w:val="228C129B"/>
    <w:rsid w:val="229370F0"/>
    <w:rsid w:val="229F2D6B"/>
    <w:rsid w:val="22A46244"/>
    <w:rsid w:val="22A567A6"/>
    <w:rsid w:val="22A7C146"/>
    <w:rsid w:val="22AE4F70"/>
    <w:rsid w:val="22C72CC0"/>
    <w:rsid w:val="22F04230"/>
    <w:rsid w:val="22F4F9E5"/>
    <w:rsid w:val="22FD117B"/>
    <w:rsid w:val="23117002"/>
    <w:rsid w:val="2314F56D"/>
    <w:rsid w:val="2316238C"/>
    <w:rsid w:val="231E1FC8"/>
    <w:rsid w:val="23203B4F"/>
    <w:rsid w:val="2326286C"/>
    <w:rsid w:val="2329C284"/>
    <w:rsid w:val="232CA358"/>
    <w:rsid w:val="2332AD2B"/>
    <w:rsid w:val="233E773B"/>
    <w:rsid w:val="235F9F6D"/>
    <w:rsid w:val="2370B817"/>
    <w:rsid w:val="23714737"/>
    <w:rsid w:val="23715169"/>
    <w:rsid w:val="2374495A"/>
    <w:rsid w:val="23BAD7DB"/>
    <w:rsid w:val="23BB0C88"/>
    <w:rsid w:val="23C06B4B"/>
    <w:rsid w:val="23E6859A"/>
    <w:rsid w:val="23F8CD3A"/>
    <w:rsid w:val="24065BEB"/>
    <w:rsid w:val="241A5F4E"/>
    <w:rsid w:val="24261D66"/>
    <w:rsid w:val="242FA438"/>
    <w:rsid w:val="2431A6EB"/>
    <w:rsid w:val="2437F750"/>
    <w:rsid w:val="244F019D"/>
    <w:rsid w:val="244F59F7"/>
    <w:rsid w:val="2450941F"/>
    <w:rsid w:val="2452D401"/>
    <w:rsid w:val="245421B7"/>
    <w:rsid w:val="245799E3"/>
    <w:rsid w:val="245A7289"/>
    <w:rsid w:val="246F6267"/>
    <w:rsid w:val="2476FF01"/>
    <w:rsid w:val="2478EBD2"/>
    <w:rsid w:val="24883B85"/>
    <w:rsid w:val="24A6CABA"/>
    <w:rsid w:val="24AC686E"/>
    <w:rsid w:val="24C20B2A"/>
    <w:rsid w:val="24C85AF8"/>
    <w:rsid w:val="24DA25BF"/>
    <w:rsid w:val="24E06B50"/>
    <w:rsid w:val="24E29E1A"/>
    <w:rsid w:val="25042809"/>
    <w:rsid w:val="250F7657"/>
    <w:rsid w:val="251605E3"/>
    <w:rsid w:val="251B8878"/>
    <w:rsid w:val="251D6FF0"/>
    <w:rsid w:val="252027F8"/>
    <w:rsid w:val="252A0940"/>
    <w:rsid w:val="25350675"/>
    <w:rsid w:val="253EAEBA"/>
    <w:rsid w:val="25449D71"/>
    <w:rsid w:val="254DB99F"/>
    <w:rsid w:val="2564B16A"/>
    <w:rsid w:val="256D09F2"/>
    <w:rsid w:val="256F8A98"/>
    <w:rsid w:val="257FB15D"/>
    <w:rsid w:val="25804A27"/>
    <w:rsid w:val="25987CA2"/>
    <w:rsid w:val="25B5D9C8"/>
    <w:rsid w:val="25B91CF0"/>
    <w:rsid w:val="25DDA94E"/>
    <w:rsid w:val="25E72A7C"/>
    <w:rsid w:val="260AD628"/>
    <w:rsid w:val="262B23B2"/>
    <w:rsid w:val="2631C9BC"/>
    <w:rsid w:val="2638363C"/>
    <w:rsid w:val="263A98A7"/>
    <w:rsid w:val="263C2CD7"/>
    <w:rsid w:val="263C7DEC"/>
    <w:rsid w:val="2648027E"/>
    <w:rsid w:val="264951D9"/>
    <w:rsid w:val="264BF38A"/>
    <w:rsid w:val="264CCFCC"/>
    <w:rsid w:val="2658C2BF"/>
    <w:rsid w:val="26596C1D"/>
    <w:rsid w:val="265D5C98"/>
    <w:rsid w:val="26636FED"/>
    <w:rsid w:val="26644D19"/>
    <w:rsid w:val="266ABA06"/>
    <w:rsid w:val="2675B65F"/>
    <w:rsid w:val="267C628D"/>
    <w:rsid w:val="267D1F5C"/>
    <w:rsid w:val="2685CE99"/>
    <w:rsid w:val="2685D91F"/>
    <w:rsid w:val="26A3AB75"/>
    <w:rsid w:val="26B5DC88"/>
    <w:rsid w:val="26BAA86D"/>
    <w:rsid w:val="26BF4129"/>
    <w:rsid w:val="26C35B8B"/>
    <w:rsid w:val="26C6CD82"/>
    <w:rsid w:val="26DD23BD"/>
    <w:rsid w:val="26DD2EEB"/>
    <w:rsid w:val="26F144C4"/>
    <w:rsid w:val="270019B8"/>
    <w:rsid w:val="2700B950"/>
    <w:rsid w:val="270C908F"/>
    <w:rsid w:val="2716FC81"/>
    <w:rsid w:val="271ABF80"/>
    <w:rsid w:val="27357175"/>
    <w:rsid w:val="2738D074"/>
    <w:rsid w:val="2748E3FA"/>
    <w:rsid w:val="27554C5F"/>
    <w:rsid w:val="2763AE43"/>
    <w:rsid w:val="27786FEE"/>
    <w:rsid w:val="277C0239"/>
    <w:rsid w:val="27801AFB"/>
    <w:rsid w:val="2796516C"/>
    <w:rsid w:val="27B3089B"/>
    <w:rsid w:val="27D541A8"/>
    <w:rsid w:val="27E479A8"/>
    <w:rsid w:val="27E7AB21"/>
    <w:rsid w:val="27EE66E2"/>
    <w:rsid w:val="27FDFE63"/>
    <w:rsid w:val="27FF2706"/>
    <w:rsid w:val="280F508F"/>
    <w:rsid w:val="282C0EFA"/>
    <w:rsid w:val="282FF3F4"/>
    <w:rsid w:val="2831841F"/>
    <w:rsid w:val="2838A98F"/>
    <w:rsid w:val="283BC42E"/>
    <w:rsid w:val="283E9FD2"/>
    <w:rsid w:val="2849F0F7"/>
    <w:rsid w:val="2855C056"/>
    <w:rsid w:val="2857F0EA"/>
    <w:rsid w:val="285864D2"/>
    <w:rsid w:val="2863C034"/>
    <w:rsid w:val="2868AE8E"/>
    <w:rsid w:val="28703481"/>
    <w:rsid w:val="287D9D16"/>
    <w:rsid w:val="28943300"/>
    <w:rsid w:val="2896E88D"/>
    <w:rsid w:val="289B294A"/>
    <w:rsid w:val="28BDFDB8"/>
    <w:rsid w:val="28C10AAF"/>
    <w:rsid w:val="28CB11DC"/>
    <w:rsid w:val="28D31D32"/>
    <w:rsid w:val="28D7A545"/>
    <w:rsid w:val="28ECF51B"/>
    <w:rsid w:val="28F1DC8E"/>
    <w:rsid w:val="28F53199"/>
    <w:rsid w:val="28F9C3C4"/>
    <w:rsid w:val="2905D2C0"/>
    <w:rsid w:val="2921F632"/>
    <w:rsid w:val="29319CE1"/>
    <w:rsid w:val="294E9BEF"/>
    <w:rsid w:val="29500EDF"/>
    <w:rsid w:val="2955FF8A"/>
    <w:rsid w:val="295691F9"/>
    <w:rsid w:val="295BEAFD"/>
    <w:rsid w:val="296BBECB"/>
    <w:rsid w:val="2990B87B"/>
    <w:rsid w:val="2998CBFE"/>
    <w:rsid w:val="29A302EE"/>
    <w:rsid w:val="29A7E768"/>
    <w:rsid w:val="29B369AD"/>
    <w:rsid w:val="29CC5F01"/>
    <w:rsid w:val="29D38ED2"/>
    <w:rsid w:val="29EE6E34"/>
    <w:rsid w:val="29EF7BD2"/>
    <w:rsid w:val="29F12890"/>
    <w:rsid w:val="29FF37E7"/>
    <w:rsid w:val="2A0562FC"/>
    <w:rsid w:val="2A11B309"/>
    <w:rsid w:val="2A1A1E66"/>
    <w:rsid w:val="2A1E52A7"/>
    <w:rsid w:val="2A225740"/>
    <w:rsid w:val="2A3C8252"/>
    <w:rsid w:val="2A3D49FB"/>
    <w:rsid w:val="2A3EC0E9"/>
    <w:rsid w:val="2A4FC87C"/>
    <w:rsid w:val="2A6AC02D"/>
    <w:rsid w:val="2A6B94C4"/>
    <w:rsid w:val="2A6C017B"/>
    <w:rsid w:val="2A6C7664"/>
    <w:rsid w:val="2A73663A"/>
    <w:rsid w:val="2A8EA7C0"/>
    <w:rsid w:val="2A8F9125"/>
    <w:rsid w:val="2A92220C"/>
    <w:rsid w:val="2A9C9830"/>
    <w:rsid w:val="2A9E3A73"/>
    <w:rsid w:val="2AB60FDA"/>
    <w:rsid w:val="2ABA6537"/>
    <w:rsid w:val="2ABF1023"/>
    <w:rsid w:val="2AC541F3"/>
    <w:rsid w:val="2AC86570"/>
    <w:rsid w:val="2AD61A41"/>
    <w:rsid w:val="2AD95D95"/>
    <w:rsid w:val="2AE42913"/>
    <w:rsid w:val="2AE703F7"/>
    <w:rsid w:val="2AE7D0AE"/>
    <w:rsid w:val="2B03E95F"/>
    <w:rsid w:val="2B122654"/>
    <w:rsid w:val="2B21FBCE"/>
    <w:rsid w:val="2B26ECF6"/>
    <w:rsid w:val="2B30BA5B"/>
    <w:rsid w:val="2B45D122"/>
    <w:rsid w:val="2B74D234"/>
    <w:rsid w:val="2B770178"/>
    <w:rsid w:val="2B7BF2D0"/>
    <w:rsid w:val="2B87D6D4"/>
    <w:rsid w:val="2B881FB8"/>
    <w:rsid w:val="2BB12696"/>
    <w:rsid w:val="2BC91DD5"/>
    <w:rsid w:val="2BD0ABC2"/>
    <w:rsid w:val="2C0422E6"/>
    <w:rsid w:val="2C0587D8"/>
    <w:rsid w:val="2C1845C2"/>
    <w:rsid w:val="2C1AD55D"/>
    <w:rsid w:val="2C24A707"/>
    <w:rsid w:val="2C35A777"/>
    <w:rsid w:val="2C377BAD"/>
    <w:rsid w:val="2C429EDE"/>
    <w:rsid w:val="2C498703"/>
    <w:rsid w:val="2C5BBDD8"/>
    <w:rsid w:val="2C5BFA58"/>
    <w:rsid w:val="2CA12141"/>
    <w:rsid w:val="2CA46960"/>
    <w:rsid w:val="2CB56B5B"/>
    <w:rsid w:val="2CC797F6"/>
    <w:rsid w:val="2CCFEB1E"/>
    <w:rsid w:val="2CE1279A"/>
    <w:rsid w:val="2CEF7FF7"/>
    <w:rsid w:val="2CF808D8"/>
    <w:rsid w:val="2CFEA62A"/>
    <w:rsid w:val="2D0A7BA7"/>
    <w:rsid w:val="2D113C44"/>
    <w:rsid w:val="2D25A6E5"/>
    <w:rsid w:val="2D383C58"/>
    <w:rsid w:val="2D485AA4"/>
    <w:rsid w:val="2D596716"/>
    <w:rsid w:val="2D66BDBE"/>
    <w:rsid w:val="2D68F361"/>
    <w:rsid w:val="2D819BA2"/>
    <w:rsid w:val="2D9AF559"/>
    <w:rsid w:val="2DA08EAC"/>
    <w:rsid w:val="2DAA64C0"/>
    <w:rsid w:val="2DBF0332"/>
    <w:rsid w:val="2DF4E490"/>
    <w:rsid w:val="2E0D09F1"/>
    <w:rsid w:val="2E0F390C"/>
    <w:rsid w:val="2E1509DE"/>
    <w:rsid w:val="2E1AB3DE"/>
    <w:rsid w:val="2E22113B"/>
    <w:rsid w:val="2E25D3D6"/>
    <w:rsid w:val="2E29B05E"/>
    <w:rsid w:val="2E2F84F4"/>
    <w:rsid w:val="2E379242"/>
    <w:rsid w:val="2E5106F4"/>
    <w:rsid w:val="2E54A8DF"/>
    <w:rsid w:val="2E59024C"/>
    <w:rsid w:val="2E6149D7"/>
    <w:rsid w:val="2E72E63F"/>
    <w:rsid w:val="2E7EEBB5"/>
    <w:rsid w:val="2E8254EF"/>
    <w:rsid w:val="2E8B312B"/>
    <w:rsid w:val="2E928E47"/>
    <w:rsid w:val="2E958E93"/>
    <w:rsid w:val="2EA207A2"/>
    <w:rsid w:val="2EA23B89"/>
    <w:rsid w:val="2EB27AC5"/>
    <w:rsid w:val="2EB73B9B"/>
    <w:rsid w:val="2EF25E02"/>
    <w:rsid w:val="2EFA832A"/>
    <w:rsid w:val="2F3AF958"/>
    <w:rsid w:val="2F40B564"/>
    <w:rsid w:val="2F4143A6"/>
    <w:rsid w:val="2F498932"/>
    <w:rsid w:val="2F5F3575"/>
    <w:rsid w:val="2F63DB1E"/>
    <w:rsid w:val="2F6525A8"/>
    <w:rsid w:val="2F6ED1AF"/>
    <w:rsid w:val="2F74F291"/>
    <w:rsid w:val="2F7A432A"/>
    <w:rsid w:val="2F9C13C1"/>
    <w:rsid w:val="2F9CB5E3"/>
    <w:rsid w:val="2F9FD97A"/>
    <w:rsid w:val="2FA2664C"/>
    <w:rsid w:val="2FA37B7F"/>
    <w:rsid w:val="2FAD4E53"/>
    <w:rsid w:val="2FADA465"/>
    <w:rsid w:val="2FBF75C7"/>
    <w:rsid w:val="300BB980"/>
    <w:rsid w:val="3012CFEC"/>
    <w:rsid w:val="301AFFAD"/>
    <w:rsid w:val="30324C8B"/>
    <w:rsid w:val="3054AA82"/>
    <w:rsid w:val="305B1982"/>
    <w:rsid w:val="306187EF"/>
    <w:rsid w:val="3066253C"/>
    <w:rsid w:val="3078245F"/>
    <w:rsid w:val="30791A72"/>
    <w:rsid w:val="3094D6F2"/>
    <w:rsid w:val="30A0F4DA"/>
    <w:rsid w:val="30A26360"/>
    <w:rsid w:val="30A921BF"/>
    <w:rsid w:val="30B991EC"/>
    <w:rsid w:val="30C13C80"/>
    <w:rsid w:val="30C5F759"/>
    <w:rsid w:val="30D4F138"/>
    <w:rsid w:val="30E4A788"/>
    <w:rsid w:val="30EBFC0B"/>
    <w:rsid w:val="30EC4E46"/>
    <w:rsid w:val="30FF2866"/>
    <w:rsid w:val="3105750B"/>
    <w:rsid w:val="315334D3"/>
    <w:rsid w:val="31681E7F"/>
    <w:rsid w:val="316A8C31"/>
    <w:rsid w:val="316B5965"/>
    <w:rsid w:val="319F203A"/>
    <w:rsid w:val="31C01F37"/>
    <w:rsid w:val="31C23B0B"/>
    <w:rsid w:val="31CB48E8"/>
    <w:rsid w:val="31D606FF"/>
    <w:rsid w:val="31EE5507"/>
    <w:rsid w:val="320382DA"/>
    <w:rsid w:val="320B6BD4"/>
    <w:rsid w:val="320DBBC1"/>
    <w:rsid w:val="32110A12"/>
    <w:rsid w:val="3212CB1E"/>
    <w:rsid w:val="321BA399"/>
    <w:rsid w:val="32250C3E"/>
    <w:rsid w:val="322C3EF8"/>
    <w:rsid w:val="322D0761"/>
    <w:rsid w:val="322E6D8B"/>
    <w:rsid w:val="3230F838"/>
    <w:rsid w:val="32395185"/>
    <w:rsid w:val="3241D694"/>
    <w:rsid w:val="3255FA89"/>
    <w:rsid w:val="325BB015"/>
    <w:rsid w:val="3266FB83"/>
    <w:rsid w:val="326B328C"/>
    <w:rsid w:val="327C027C"/>
    <w:rsid w:val="3290C640"/>
    <w:rsid w:val="329AAADC"/>
    <w:rsid w:val="329E2F53"/>
    <w:rsid w:val="32A9F039"/>
    <w:rsid w:val="32BB0D13"/>
    <w:rsid w:val="32BE576B"/>
    <w:rsid w:val="32C2FD74"/>
    <w:rsid w:val="32D5FEE5"/>
    <w:rsid w:val="32F25A1B"/>
    <w:rsid w:val="32FA747A"/>
    <w:rsid w:val="32FDAAA2"/>
    <w:rsid w:val="3307020C"/>
    <w:rsid w:val="3334790F"/>
    <w:rsid w:val="3336C8E5"/>
    <w:rsid w:val="334D30C4"/>
    <w:rsid w:val="334F931B"/>
    <w:rsid w:val="3357FE0A"/>
    <w:rsid w:val="3366612A"/>
    <w:rsid w:val="33793ED5"/>
    <w:rsid w:val="337AD2AE"/>
    <w:rsid w:val="3386B6C8"/>
    <w:rsid w:val="338B71FB"/>
    <w:rsid w:val="339C8767"/>
    <w:rsid w:val="33A33154"/>
    <w:rsid w:val="33B1D17F"/>
    <w:rsid w:val="33C35F96"/>
    <w:rsid w:val="33C3D1D5"/>
    <w:rsid w:val="33DC3EA2"/>
    <w:rsid w:val="33DCAFB8"/>
    <w:rsid w:val="33DD345C"/>
    <w:rsid w:val="33E55797"/>
    <w:rsid w:val="33EA4039"/>
    <w:rsid w:val="33EDF302"/>
    <w:rsid w:val="33F194CF"/>
    <w:rsid w:val="33FC98A9"/>
    <w:rsid w:val="34044863"/>
    <w:rsid w:val="34195ED0"/>
    <w:rsid w:val="3419D0DC"/>
    <w:rsid w:val="341C6D0B"/>
    <w:rsid w:val="3425F3CE"/>
    <w:rsid w:val="342FD8F1"/>
    <w:rsid w:val="3435E5AB"/>
    <w:rsid w:val="343AEEFC"/>
    <w:rsid w:val="343DD257"/>
    <w:rsid w:val="345431A6"/>
    <w:rsid w:val="34664FA2"/>
    <w:rsid w:val="3466E4AA"/>
    <w:rsid w:val="346A32F2"/>
    <w:rsid w:val="346BAD2F"/>
    <w:rsid w:val="346C31BD"/>
    <w:rsid w:val="346D08B4"/>
    <w:rsid w:val="347F0A64"/>
    <w:rsid w:val="3492B384"/>
    <w:rsid w:val="34B8B25F"/>
    <w:rsid w:val="34BA4234"/>
    <w:rsid w:val="34C60919"/>
    <w:rsid w:val="34CA314E"/>
    <w:rsid w:val="34CD2987"/>
    <w:rsid w:val="34D0277C"/>
    <w:rsid w:val="34D32E33"/>
    <w:rsid w:val="34D426BA"/>
    <w:rsid w:val="34F567FA"/>
    <w:rsid w:val="34F8298E"/>
    <w:rsid w:val="34F903F8"/>
    <w:rsid w:val="34FADC61"/>
    <w:rsid w:val="3503CABA"/>
    <w:rsid w:val="350F3BED"/>
    <w:rsid w:val="351EBDB8"/>
    <w:rsid w:val="352604EA"/>
    <w:rsid w:val="3536E7C0"/>
    <w:rsid w:val="353B361E"/>
    <w:rsid w:val="354550A9"/>
    <w:rsid w:val="355254F6"/>
    <w:rsid w:val="35676DE5"/>
    <w:rsid w:val="3576E08B"/>
    <w:rsid w:val="3588CA69"/>
    <w:rsid w:val="358E0CC3"/>
    <w:rsid w:val="359F5399"/>
    <w:rsid w:val="35AF18EA"/>
    <w:rsid w:val="35AF8FD2"/>
    <w:rsid w:val="35B2511D"/>
    <w:rsid w:val="35BE5290"/>
    <w:rsid w:val="35DEC831"/>
    <w:rsid w:val="35E3F178"/>
    <w:rsid w:val="35E75130"/>
    <w:rsid w:val="35E98D9B"/>
    <w:rsid w:val="35F56501"/>
    <w:rsid w:val="35F7ACF6"/>
    <w:rsid w:val="3600C3F4"/>
    <w:rsid w:val="3601A5BF"/>
    <w:rsid w:val="36021C1B"/>
    <w:rsid w:val="3602841F"/>
    <w:rsid w:val="3604F519"/>
    <w:rsid w:val="36082BCC"/>
    <w:rsid w:val="360F1A07"/>
    <w:rsid w:val="36190192"/>
    <w:rsid w:val="361E7754"/>
    <w:rsid w:val="362DE47A"/>
    <w:rsid w:val="363D7B97"/>
    <w:rsid w:val="3647C468"/>
    <w:rsid w:val="364CD326"/>
    <w:rsid w:val="3654E23E"/>
    <w:rsid w:val="36631E64"/>
    <w:rsid w:val="36766E66"/>
    <w:rsid w:val="36791877"/>
    <w:rsid w:val="3680530C"/>
    <w:rsid w:val="36876F79"/>
    <w:rsid w:val="368EE529"/>
    <w:rsid w:val="36A52293"/>
    <w:rsid w:val="36ACA17F"/>
    <w:rsid w:val="36BBAECA"/>
    <w:rsid w:val="36C4C349"/>
    <w:rsid w:val="36C772A9"/>
    <w:rsid w:val="36C8576B"/>
    <w:rsid w:val="36DB4A62"/>
    <w:rsid w:val="36EA5F68"/>
    <w:rsid w:val="36EC19B1"/>
    <w:rsid w:val="36F39922"/>
    <w:rsid w:val="36F69332"/>
    <w:rsid w:val="36F83BD9"/>
    <w:rsid w:val="36F9345E"/>
    <w:rsid w:val="36FB3E33"/>
    <w:rsid w:val="370AA595"/>
    <w:rsid w:val="37182B86"/>
    <w:rsid w:val="371D2840"/>
    <w:rsid w:val="371DDB83"/>
    <w:rsid w:val="37274AD7"/>
    <w:rsid w:val="373F8225"/>
    <w:rsid w:val="374740BD"/>
    <w:rsid w:val="374742D9"/>
    <w:rsid w:val="37512B16"/>
    <w:rsid w:val="376559C9"/>
    <w:rsid w:val="37702296"/>
    <w:rsid w:val="377D15CE"/>
    <w:rsid w:val="37883F39"/>
    <w:rsid w:val="378C5CD4"/>
    <w:rsid w:val="379CDA6B"/>
    <w:rsid w:val="37A19B73"/>
    <w:rsid w:val="37AE3A71"/>
    <w:rsid w:val="37C2ADB5"/>
    <w:rsid w:val="37CD23A6"/>
    <w:rsid w:val="37D2E5EE"/>
    <w:rsid w:val="37D34D6F"/>
    <w:rsid w:val="37DC7247"/>
    <w:rsid w:val="37F735FD"/>
    <w:rsid w:val="37F90127"/>
    <w:rsid w:val="380D9D7F"/>
    <w:rsid w:val="383597B3"/>
    <w:rsid w:val="3838D351"/>
    <w:rsid w:val="384A116E"/>
    <w:rsid w:val="3852BDB9"/>
    <w:rsid w:val="38675115"/>
    <w:rsid w:val="38868C0F"/>
    <w:rsid w:val="389076C8"/>
    <w:rsid w:val="38A13B9A"/>
    <w:rsid w:val="38AE762A"/>
    <w:rsid w:val="38BB12CE"/>
    <w:rsid w:val="38C11BB1"/>
    <w:rsid w:val="38C28442"/>
    <w:rsid w:val="38F15C95"/>
    <w:rsid w:val="38F8C56A"/>
    <w:rsid w:val="38FAF3A3"/>
    <w:rsid w:val="38FEB046"/>
    <w:rsid w:val="39068EE1"/>
    <w:rsid w:val="390D1A8A"/>
    <w:rsid w:val="391B43E5"/>
    <w:rsid w:val="391DCE6B"/>
    <w:rsid w:val="391FE0CF"/>
    <w:rsid w:val="39242B9D"/>
    <w:rsid w:val="3926A64C"/>
    <w:rsid w:val="39359B4B"/>
    <w:rsid w:val="393BAB94"/>
    <w:rsid w:val="39420233"/>
    <w:rsid w:val="3972AEE3"/>
    <w:rsid w:val="3972C0AE"/>
    <w:rsid w:val="3977FDAD"/>
    <w:rsid w:val="39819323"/>
    <w:rsid w:val="398E0BCE"/>
    <w:rsid w:val="398E275C"/>
    <w:rsid w:val="39B08DBB"/>
    <w:rsid w:val="39C9670B"/>
    <w:rsid w:val="39CAE569"/>
    <w:rsid w:val="39D36748"/>
    <w:rsid w:val="39DA78CD"/>
    <w:rsid w:val="39DBAAE7"/>
    <w:rsid w:val="39F8DC8A"/>
    <w:rsid w:val="3A04E32F"/>
    <w:rsid w:val="3A09E221"/>
    <w:rsid w:val="3A0BA04C"/>
    <w:rsid w:val="3A0D00D6"/>
    <w:rsid w:val="3A1266E9"/>
    <w:rsid w:val="3A22C849"/>
    <w:rsid w:val="3A361AB8"/>
    <w:rsid w:val="3A4F784C"/>
    <w:rsid w:val="3A53954E"/>
    <w:rsid w:val="3A59F168"/>
    <w:rsid w:val="3A72593F"/>
    <w:rsid w:val="3A7338B8"/>
    <w:rsid w:val="3A93CD6F"/>
    <w:rsid w:val="3A9E6235"/>
    <w:rsid w:val="3AA6B88E"/>
    <w:rsid w:val="3AA9E2ED"/>
    <w:rsid w:val="3AABD0AE"/>
    <w:rsid w:val="3AC08DF8"/>
    <w:rsid w:val="3AC0AE09"/>
    <w:rsid w:val="3AC665FE"/>
    <w:rsid w:val="3AD105FC"/>
    <w:rsid w:val="3ADDE48B"/>
    <w:rsid w:val="3AE6352D"/>
    <w:rsid w:val="3B015B58"/>
    <w:rsid w:val="3B09CE44"/>
    <w:rsid w:val="3B0D6CD5"/>
    <w:rsid w:val="3B19FACF"/>
    <w:rsid w:val="3B246BC6"/>
    <w:rsid w:val="3B2EF141"/>
    <w:rsid w:val="3B3181BF"/>
    <w:rsid w:val="3B335F99"/>
    <w:rsid w:val="3B3FCE9E"/>
    <w:rsid w:val="3B468035"/>
    <w:rsid w:val="3B570A5E"/>
    <w:rsid w:val="3B5ADE56"/>
    <w:rsid w:val="3B5F1566"/>
    <w:rsid w:val="3B61DAE4"/>
    <w:rsid w:val="3B682A0B"/>
    <w:rsid w:val="3B6C317E"/>
    <w:rsid w:val="3B733256"/>
    <w:rsid w:val="3B86020C"/>
    <w:rsid w:val="3B8C073F"/>
    <w:rsid w:val="3B92767D"/>
    <w:rsid w:val="3B9F057C"/>
    <w:rsid w:val="3BA0A4A6"/>
    <w:rsid w:val="3BAA972B"/>
    <w:rsid w:val="3BB4D195"/>
    <w:rsid w:val="3BC00152"/>
    <w:rsid w:val="3BC61998"/>
    <w:rsid w:val="3BDC5ACD"/>
    <w:rsid w:val="3BDDB2E4"/>
    <w:rsid w:val="3BEC57CD"/>
    <w:rsid w:val="3BF56A47"/>
    <w:rsid w:val="3C0137C7"/>
    <w:rsid w:val="3C014255"/>
    <w:rsid w:val="3C197B1D"/>
    <w:rsid w:val="3C232CF6"/>
    <w:rsid w:val="3C4BA38E"/>
    <w:rsid w:val="3C6C3B49"/>
    <w:rsid w:val="3C9B32DD"/>
    <w:rsid w:val="3C9D3AC2"/>
    <w:rsid w:val="3C9F8503"/>
    <w:rsid w:val="3CB156FD"/>
    <w:rsid w:val="3CBCF97A"/>
    <w:rsid w:val="3CBD0F74"/>
    <w:rsid w:val="3CC57E05"/>
    <w:rsid w:val="3CCDEDFD"/>
    <w:rsid w:val="3CD51A07"/>
    <w:rsid w:val="3CD8A950"/>
    <w:rsid w:val="3CDFB7B5"/>
    <w:rsid w:val="3CE97591"/>
    <w:rsid w:val="3D0FCAF3"/>
    <w:rsid w:val="3D114BCC"/>
    <w:rsid w:val="3D440639"/>
    <w:rsid w:val="3D523284"/>
    <w:rsid w:val="3D5BC9A4"/>
    <w:rsid w:val="3D5F386D"/>
    <w:rsid w:val="3D6D15E9"/>
    <w:rsid w:val="3D7C6A3C"/>
    <w:rsid w:val="3D833C06"/>
    <w:rsid w:val="3D8AFB34"/>
    <w:rsid w:val="3D981D12"/>
    <w:rsid w:val="3DA04A4D"/>
    <w:rsid w:val="3DAB7766"/>
    <w:rsid w:val="3DAC1C3C"/>
    <w:rsid w:val="3DCA17E5"/>
    <w:rsid w:val="3DCF429F"/>
    <w:rsid w:val="3DDD3AF5"/>
    <w:rsid w:val="3DE009B9"/>
    <w:rsid w:val="3DE04D16"/>
    <w:rsid w:val="3E006C43"/>
    <w:rsid w:val="3E017AA1"/>
    <w:rsid w:val="3E0E74CA"/>
    <w:rsid w:val="3E1FFD64"/>
    <w:rsid w:val="3E2DAC08"/>
    <w:rsid w:val="3E2FFDBA"/>
    <w:rsid w:val="3E325EE0"/>
    <w:rsid w:val="3E3E76E0"/>
    <w:rsid w:val="3E3F6AE8"/>
    <w:rsid w:val="3E4022DA"/>
    <w:rsid w:val="3E4EDF3E"/>
    <w:rsid w:val="3E6BA48B"/>
    <w:rsid w:val="3E6BD054"/>
    <w:rsid w:val="3E6CA5EE"/>
    <w:rsid w:val="3E6F8203"/>
    <w:rsid w:val="3E701EA8"/>
    <w:rsid w:val="3E7B2942"/>
    <w:rsid w:val="3E967C37"/>
    <w:rsid w:val="3E9E81C5"/>
    <w:rsid w:val="3EA16693"/>
    <w:rsid w:val="3EA2E660"/>
    <w:rsid w:val="3EAC5482"/>
    <w:rsid w:val="3EB80B46"/>
    <w:rsid w:val="3EBCFAA7"/>
    <w:rsid w:val="3EDDB01D"/>
    <w:rsid w:val="3EDF0CC5"/>
    <w:rsid w:val="3EE1308C"/>
    <w:rsid w:val="3EE9139F"/>
    <w:rsid w:val="3EEAD25B"/>
    <w:rsid w:val="3EEE922D"/>
    <w:rsid w:val="3EEF8A8F"/>
    <w:rsid w:val="3F1CE29D"/>
    <w:rsid w:val="3F1FAB86"/>
    <w:rsid w:val="3F20BDA5"/>
    <w:rsid w:val="3F266EB9"/>
    <w:rsid w:val="3F46E8F9"/>
    <w:rsid w:val="3F6E644B"/>
    <w:rsid w:val="3F6F9588"/>
    <w:rsid w:val="3F814345"/>
    <w:rsid w:val="3F835585"/>
    <w:rsid w:val="3F95039F"/>
    <w:rsid w:val="3F988F24"/>
    <w:rsid w:val="3FBFA241"/>
    <w:rsid w:val="3FD740DC"/>
    <w:rsid w:val="3FDA1470"/>
    <w:rsid w:val="3FF4825B"/>
    <w:rsid w:val="4007E07E"/>
    <w:rsid w:val="40104A89"/>
    <w:rsid w:val="40109090"/>
    <w:rsid w:val="4013BB54"/>
    <w:rsid w:val="40162F2E"/>
    <w:rsid w:val="40175684"/>
    <w:rsid w:val="401BED16"/>
    <w:rsid w:val="40283A65"/>
    <w:rsid w:val="4038A89B"/>
    <w:rsid w:val="4053862D"/>
    <w:rsid w:val="405BC7CA"/>
    <w:rsid w:val="4087C23E"/>
    <w:rsid w:val="408D2B76"/>
    <w:rsid w:val="40904ABC"/>
    <w:rsid w:val="4091AD39"/>
    <w:rsid w:val="40A46360"/>
    <w:rsid w:val="40A91025"/>
    <w:rsid w:val="40AA892C"/>
    <w:rsid w:val="40C40985"/>
    <w:rsid w:val="40C77B82"/>
    <w:rsid w:val="40D9EC99"/>
    <w:rsid w:val="40DCA1B9"/>
    <w:rsid w:val="40F91D7E"/>
    <w:rsid w:val="40FB97A4"/>
    <w:rsid w:val="40FCA3EA"/>
    <w:rsid w:val="410F27C0"/>
    <w:rsid w:val="410FD1FD"/>
    <w:rsid w:val="4120257F"/>
    <w:rsid w:val="412106CF"/>
    <w:rsid w:val="41426FBD"/>
    <w:rsid w:val="4144E280"/>
    <w:rsid w:val="41513E8D"/>
    <w:rsid w:val="415359EE"/>
    <w:rsid w:val="415FAFF8"/>
    <w:rsid w:val="4168DA40"/>
    <w:rsid w:val="416D491B"/>
    <w:rsid w:val="41700E15"/>
    <w:rsid w:val="41886A93"/>
    <w:rsid w:val="418BDC4A"/>
    <w:rsid w:val="4192676D"/>
    <w:rsid w:val="419F1105"/>
    <w:rsid w:val="41A81E1B"/>
    <w:rsid w:val="41B9E176"/>
    <w:rsid w:val="41BF2646"/>
    <w:rsid w:val="41C1ED71"/>
    <w:rsid w:val="41D16300"/>
    <w:rsid w:val="41D5AF85"/>
    <w:rsid w:val="41DC5DEE"/>
    <w:rsid w:val="41F11264"/>
    <w:rsid w:val="41F53EB7"/>
    <w:rsid w:val="41FAA0EA"/>
    <w:rsid w:val="41FBD749"/>
    <w:rsid w:val="4232B141"/>
    <w:rsid w:val="423A355E"/>
    <w:rsid w:val="4243B578"/>
    <w:rsid w:val="42449BAF"/>
    <w:rsid w:val="4244CAB4"/>
    <w:rsid w:val="4247E17C"/>
    <w:rsid w:val="4275A9CC"/>
    <w:rsid w:val="42885E8B"/>
    <w:rsid w:val="428DC8BF"/>
    <w:rsid w:val="429732CE"/>
    <w:rsid w:val="42A64F28"/>
    <w:rsid w:val="42AC5BBD"/>
    <w:rsid w:val="42C1B259"/>
    <w:rsid w:val="42C43067"/>
    <w:rsid w:val="42E95BCB"/>
    <w:rsid w:val="42EC47E6"/>
    <w:rsid w:val="42EC98CD"/>
    <w:rsid w:val="4316242A"/>
    <w:rsid w:val="43375EC9"/>
    <w:rsid w:val="4356A27D"/>
    <w:rsid w:val="435A9770"/>
    <w:rsid w:val="435E1308"/>
    <w:rsid w:val="437C3ADF"/>
    <w:rsid w:val="4385080E"/>
    <w:rsid w:val="4386337B"/>
    <w:rsid w:val="439AC669"/>
    <w:rsid w:val="439DA63A"/>
    <w:rsid w:val="439E8EB0"/>
    <w:rsid w:val="43A4715D"/>
    <w:rsid w:val="43CD587F"/>
    <w:rsid w:val="43E51CFE"/>
    <w:rsid w:val="440978AB"/>
    <w:rsid w:val="440DDB76"/>
    <w:rsid w:val="440F2F73"/>
    <w:rsid w:val="440F7FC4"/>
    <w:rsid w:val="44105C69"/>
    <w:rsid w:val="4427E245"/>
    <w:rsid w:val="44353C3D"/>
    <w:rsid w:val="443E94AF"/>
    <w:rsid w:val="444AA027"/>
    <w:rsid w:val="44600E01"/>
    <w:rsid w:val="4472D86F"/>
    <w:rsid w:val="4486EA26"/>
    <w:rsid w:val="44952AD4"/>
    <w:rsid w:val="44AA331C"/>
    <w:rsid w:val="44ABC6AA"/>
    <w:rsid w:val="44B0154F"/>
    <w:rsid w:val="44B5D541"/>
    <w:rsid w:val="44B68AEC"/>
    <w:rsid w:val="44BAEB44"/>
    <w:rsid w:val="44BCD5B5"/>
    <w:rsid w:val="44C38A6E"/>
    <w:rsid w:val="44C69A14"/>
    <w:rsid w:val="44CB43DB"/>
    <w:rsid w:val="44FCBF1D"/>
    <w:rsid w:val="451F407D"/>
    <w:rsid w:val="451FF6E5"/>
    <w:rsid w:val="45251D8D"/>
    <w:rsid w:val="4532D7FD"/>
    <w:rsid w:val="453A395E"/>
    <w:rsid w:val="454393C9"/>
    <w:rsid w:val="4561F0EF"/>
    <w:rsid w:val="456234C1"/>
    <w:rsid w:val="457689B5"/>
    <w:rsid w:val="45890FCB"/>
    <w:rsid w:val="45968B82"/>
    <w:rsid w:val="45A2B057"/>
    <w:rsid w:val="45A566A9"/>
    <w:rsid w:val="45AA4968"/>
    <w:rsid w:val="45AE4A04"/>
    <w:rsid w:val="45C6C6AB"/>
    <w:rsid w:val="45CE9D1C"/>
    <w:rsid w:val="45E264B2"/>
    <w:rsid w:val="45E3EDBF"/>
    <w:rsid w:val="45E5E997"/>
    <w:rsid w:val="45E6D903"/>
    <w:rsid w:val="45F50A61"/>
    <w:rsid w:val="4607CAB8"/>
    <w:rsid w:val="461E3C3E"/>
    <w:rsid w:val="462701F2"/>
    <w:rsid w:val="462F20B0"/>
    <w:rsid w:val="464597D1"/>
    <w:rsid w:val="4647A5BB"/>
    <w:rsid w:val="466AFA2B"/>
    <w:rsid w:val="466B24B3"/>
    <w:rsid w:val="466CF4A4"/>
    <w:rsid w:val="466D4079"/>
    <w:rsid w:val="466DC4D1"/>
    <w:rsid w:val="468B34F2"/>
    <w:rsid w:val="46985E84"/>
    <w:rsid w:val="46B8AE8F"/>
    <w:rsid w:val="46BC97C2"/>
    <w:rsid w:val="46C77FB0"/>
    <w:rsid w:val="46CACA5B"/>
    <w:rsid w:val="46E10C54"/>
    <w:rsid w:val="46E21C21"/>
    <w:rsid w:val="46EA1E31"/>
    <w:rsid w:val="46F0C49F"/>
    <w:rsid w:val="46F5A93D"/>
    <w:rsid w:val="46F9E936"/>
    <w:rsid w:val="4711AD74"/>
    <w:rsid w:val="471E924D"/>
    <w:rsid w:val="473B614E"/>
    <w:rsid w:val="474C3BEC"/>
    <w:rsid w:val="478409E6"/>
    <w:rsid w:val="4790E6E9"/>
    <w:rsid w:val="47990F89"/>
    <w:rsid w:val="47A7E58C"/>
    <w:rsid w:val="47B443A7"/>
    <w:rsid w:val="47B6529D"/>
    <w:rsid w:val="47B7E9A9"/>
    <w:rsid w:val="47E11BE9"/>
    <w:rsid w:val="47F0CE36"/>
    <w:rsid w:val="47F8F830"/>
    <w:rsid w:val="47FEDCAF"/>
    <w:rsid w:val="4804A793"/>
    <w:rsid w:val="480DF925"/>
    <w:rsid w:val="48144B4B"/>
    <w:rsid w:val="48144EBC"/>
    <w:rsid w:val="4819A587"/>
    <w:rsid w:val="4855B3DF"/>
    <w:rsid w:val="485EA5E0"/>
    <w:rsid w:val="487808A1"/>
    <w:rsid w:val="487825A1"/>
    <w:rsid w:val="487A3FC1"/>
    <w:rsid w:val="4887C817"/>
    <w:rsid w:val="48893DFC"/>
    <w:rsid w:val="488AB517"/>
    <w:rsid w:val="489864D6"/>
    <w:rsid w:val="48B03759"/>
    <w:rsid w:val="48B4DBA4"/>
    <w:rsid w:val="48B73EEC"/>
    <w:rsid w:val="48CB82A9"/>
    <w:rsid w:val="48F4CA0B"/>
    <w:rsid w:val="48F6D18D"/>
    <w:rsid w:val="48F86C03"/>
    <w:rsid w:val="48FADC14"/>
    <w:rsid w:val="48FC32B1"/>
    <w:rsid w:val="4901D33A"/>
    <w:rsid w:val="4904B43A"/>
    <w:rsid w:val="49153079"/>
    <w:rsid w:val="4920EC7E"/>
    <w:rsid w:val="492BD6B1"/>
    <w:rsid w:val="4942A5BC"/>
    <w:rsid w:val="4987344A"/>
    <w:rsid w:val="4997A742"/>
    <w:rsid w:val="49A57893"/>
    <w:rsid w:val="49A5C172"/>
    <w:rsid w:val="49B50DDA"/>
    <w:rsid w:val="49C2C785"/>
    <w:rsid w:val="49CC03AB"/>
    <w:rsid w:val="49EB160A"/>
    <w:rsid w:val="4A00C16D"/>
    <w:rsid w:val="4A13682C"/>
    <w:rsid w:val="4A221FB4"/>
    <w:rsid w:val="4A2D26C5"/>
    <w:rsid w:val="4A2D6F46"/>
    <w:rsid w:val="4A42D03F"/>
    <w:rsid w:val="4A54B3FE"/>
    <w:rsid w:val="4A54C7EA"/>
    <w:rsid w:val="4A56BB98"/>
    <w:rsid w:val="4A6D6429"/>
    <w:rsid w:val="4A6ECA9F"/>
    <w:rsid w:val="4A779DC8"/>
    <w:rsid w:val="4A7A2725"/>
    <w:rsid w:val="4A7A8289"/>
    <w:rsid w:val="4A8D3809"/>
    <w:rsid w:val="4A918F57"/>
    <w:rsid w:val="4A987009"/>
    <w:rsid w:val="4AA04E4B"/>
    <w:rsid w:val="4AA60A82"/>
    <w:rsid w:val="4AAC63AE"/>
    <w:rsid w:val="4AD59E6B"/>
    <w:rsid w:val="4AD74C68"/>
    <w:rsid w:val="4ADE6AAD"/>
    <w:rsid w:val="4AE51A66"/>
    <w:rsid w:val="4AED67FD"/>
    <w:rsid w:val="4AF95B55"/>
    <w:rsid w:val="4AFAE520"/>
    <w:rsid w:val="4B115308"/>
    <w:rsid w:val="4B2321FC"/>
    <w:rsid w:val="4B2DBF04"/>
    <w:rsid w:val="4B3AA0BA"/>
    <w:rsid w:val="4B3B6B84"/>
    <w:rsid w:val="4B3B8F0F"/>
    <w:rsid w:val="4B3D3109"/>
    <w:rsid w:val="4B565025"/>
    <w:rsid w:val="4B5E465E"/>
    <w:rsid w:val="4B5FFBCF"/>
    <w:rsid w:val="4B694F2A"/>
    <w:rsid w:val="4B6FC1BA"/>
    <w:rsid w:val="4B732A7B"/>
    <w:rsid w:val="4B781A97"/>
    <w:rsid w:val="4B8D48BB"/>
    <w:rsid w:val="4B968FF4"/>
    <w:rsid w:val="4BA8DE7D"/>
    <w:rsid w:val="4BC30485"/>
    <w:rsid w:val="4BCBB155"/>
    <w:rsid w:val="4BCE11E0"/>
    <w:rsid w:val="4BDB375A"/>
    <w:rsid w:val="4BE01B01"/>
    <w:rsid w:val="4BE0FCE2"/>
    <w:rsid w:val="4C013116"/>
    <w:rsid w:val="4C14CA7D"/>
    <w:rsid w:val="4C20B6A5"/>
    <w:rsid w:val="4C21D703"/>
    <w:rsid w:val="4C2C30A1"/>
    <w:rsid w:val="4C2F342A"/>
    <w:rsid w:val="4C3813DC"/>
    <w:rsid w:val="4C3BE92C"/>
    <w:rsid w:val="4C3F8CD3"/>
    <w:rsid w:val="4C4A3183"/>
    <w:rsid w:val="4C4D6BE8"/>
    <w:rsid w:val="4C5F2D91"/>
    <w:rsid w:val="4C66FC67"/>
    <w:rsid w:val="4C67C1CB"/>
    <w:rsid w:val="4C7FCF2B"/>
    <w:rsid w:val="4C861B6E"/>
    <w:rsid w:val="4C9F6C15"/>
    <w:rsid w:val="4CA411F8"/>
    <w:rsid w:val="4CA6A6FE"/>
    <w:rsid w:val="4CBBB14B"/>
    <w:rsid w:val="4CBE4CB8"/>
    <w:rsid w:val="4CC4A955"/>
    <w:rsid w:val="4CD03657"/>
    <w:rsid w:val="4CD54D48"/>
    <w:rsid w:val="4CE6AF50"/>
    <w:rsid w:val="4CF79F4A"/>
    <w:rsid w:val="4D1F6F13"/>
    <w:rsid w:val="4D2BC372"/>
    <w:rsid w:val="4D2D2382"/>
    <w:rsid w:val="4D47585B"/>
    <w:rsid w:val="4D538B03"/>
    <w:rsid w:val="4D634E32"/>
    <w:rsid w:val="4D67AFEB"/>
    <w:rsid w:val="4D709609"/>
    <w:rsid w:val="4D733C3A"/>
    <w:rsid w:val="4D743726"/>
    <w:rsid w:val="4D8B2AC9"/>
    <w:rsid w:val="4D968DD2"/>
    <w:rsid w:val="4DA391D8"/>
    <w:rsid w:val="4DA8DCE8"/>
    <w:rsid w:val="4DABA4F3"/>
    <w:rsid w:val="4DAD32CE"/>
    <w:rsid w:val="4DB70232"/>
    <w:rsid w:val="4DB76360"/>
    <w:rsid w:val="4DC1381F"/>
    <w:rsid w:val="4DCBD456"/>
    <w:rsid w:val="4DD467CE"/>
    <w:rsid w:val="4DE9F76E"/>
    <w:rsid w:val="4DF49DF1"/>
    <w:rsid w:val="4E0F5E96"/>
    <w:rsid w:val="4E125D68"/>
    <w:rsid w:val="4E138729"/>
    <w:rsid w:val="4E29253D"/>
    <w:rsid w:val="4E35D1F1"/>
    <w:rsid w:val="4E367281"/>
    <w:rsid w:val="4E4324DB"/>
    <w:rsid w:val="4E527132"/>
    <w:rsid w:val="4E57C88F"/>
    <w:rsid w:val="4E5B1B81"/>
    <w:rsid w:val="4E5B9E69"/>
    <w:rsid w:val="4E64A3A5"/>
    <w:rsid w:val="4E7F3565"/>
    <w:rsid w:val="4E7F92D0"/>
    <w:rsid w:val="4E83F218"/>
    <w:rsid w:val="4E84453F"/>
    <w:rsid w:val="4E92E79E"/>
    <w:rsid w:val="4EA3ADDD"/>
    <w:rsid w:val="4EB06B1C"/>
    <w:rsid w:val="4EC0FAA5"/>
    <w:rsid w:val="4ED5985F"/>
    <w:rsid w:val="4ED99D6D"/>
    <w:rsid w:val="4EDBF1BE"/>
    <w:rsid w:val="4EDD05A6"/>
    <w:rsid w:val="4EFE747A"/>
    <w:rsid w:val="4F26FB12"/>
    <w:rsid w:val="4F30AF04"/>
    <w:rsid w:val="4F374FDE"/>
    <w:rsid w:val="4F383803"/>
    <w:rsid w:val="4F40B707"/>
    <w:rsid w:val="4F40BF19"/>
    <w:rsid w:val="4F4EDDFD"/>
    <w:rsid w:val="4F50DD3F"/>
    <w:rsid w:val="4F5367CC"/>
    <w:rsid w:val="4F6137B6"/>
    <w:rsid w:val="4F6C9169"/>
    <w:rsid w:val="4F6D6369"/>
    <w:rsid w:val="4F8AFA4C"/>
    <w:rsid w:val="4FA49FB3"/>
    <w:rsid w:val="4FACDB5C"/>
    <w:rsid w:val="4FB589B2"/>
    <w:rsid w:val="4FC4F239"/>
    <w:rsid w:val="4FDBB501"/>
    <w:rsid w:val="4FF22E54"/>
    <w:rsid w:val="5001DF91"/>
    <w:rsid w:val="500CD204"/>
    <w:rsid w:val="50234141"/>
    <w:rsid w:val="50285D6B"/>
    <w:rsid w:val="502CB1EB"/>
    <w:rsid w:val="503326D7"/>
    <w:rsid w:val="50374234"/>
    <w:rsid w:val="5037A6FD"/>
    <w:rsid w:val="505F8A57"/>
    <w:rsid w:val="506454EB"/>
    <w:rsid w:val="5072209A"/>
    <w:rsid w:val="50999FE2"/>
    <w:rsid w:val="50A22718"/>
    <w:rsid w:val="50AC06A8"/>
    <w:rsid w:val="50BE6D78"/>
    <w:rsid w:val="50C559F3"/>
    <w:rsid w:val="50CB2CF8"/>
    <w:rsid w:val="50CD54FB"/>
    <w:rsid w:val="50DB756E"/>
    <w:rsid w:val="50DE02C2"/>
    <w:rsid w:val="50E61993"/>
    <w:rsid w:val="5118F608"/>
    <w:rsid w:val="511E9CC5"/>
    <w:rsid w:val="5133D361"/>
    <w:rsid w:val="513EE353"/>
    <w:rsid w:val="5143A700"/>
    <w:rsid w:val="517202EC"/>
    <w:rsid w:val="51797164"/>
    <w:rsid w:val="518D705A"/>
    <w:rsid w:val="5191D944"/>
    <w:rsid w:val="51994C47"/>
    <w:rsid w:val="51A7047B"/>
    <w:rsid w:val="51B99B86"/>
    <w:rsid w:val="51BB8627"/>
    <w:rsid w:val="51BD70D0"/>
    <w:rsid w:val="51D9FAE0"/>
    <w:rsid w:val="51E0691A"/>
    <w:rsid w:val="51F09472"/>
    <w:rsid w:val="51F1F8D3"/>
    <w:rsid w:val="51FA5BEE"/>
    <w:rsid w:val="52035669"/>
    <w:rsid w:val="520ADC6B"/>
    <w:rsid w:val="5214A258"/>
    <w:rsid w:val="522AEC16"/>
    <w:rsid w:val="522CEB61"/>
    <w:rsid w:val="52305AD6"/>
    <w:rsid w:val="5247E7F5"/>
    <w:rsid w:val="525D5BDD"/>
    <w:rsid w:val="5261CC12"/>
    <w:rsid w:val="526531C0"/>
    <w:rsid w:val="527EC843"/>
    <w:rsid w:val="5287C173"/>
    <w:rsid w:val="5287EED2"/>
    <w:rsid w:val="52A44D38"/>
    <w:rsid w:val="52C87B86"/>
    <w:rsid w:val="52CC6F70"/>
    <w:rsid w:val="52D7CABA"/>
    <w:rsid w:val="52D8804A"/>
    <w:rsid w:val="52DFFDE0"/>
    <w:rsid w:val="52E03D87"/>
    <w:rsid w:val="52E290F2"/>
    <w:rsid w:val="52E6199A"/>
    <w:rsid w:val="52EADF46"/>
    <w:rsid w:val="52EE1A7F"/>
    <w:rsid w:val="52F0CA11"/>
    <w:rsid w:val="52F849A5"/>
    <w:rsid w:val="53008A95"/>
    <w:rsid w:val="53111B3D"/>
    <w:rsid w:val="531265BE"/>
    <w:rsid w:val="53137A00"/>
    <w:rsid w:val="531CDF0D"/>
    <w:rsid w:val="531E2072"/>
    <w:rsid w:val="5333B20D"/>
    <w:rsid w:val="5334E27F"/>
    <w:rsid w:val="53416954"/>
    <w:rsid w:val="5343E544"/>
    <w:rsid w:val="5351DF7B"/>
    <w:rsid w:val="5367F93A"/>
    <w:rsid w:val="53790807"/>
    <w:rsid w:val="537D2CF9"/>
    <w:rsid w:val="537DE2CB"/>
    <w:rsid w:val="5397CFFC"/>
    <w:rsid w:val="53B4F4AB"/>
    <w:rsid w:val="53BBD62F"/>
    <w:rsid w:val="53FD8F9D"/>
    <w:rsid w:val="53FE423E"/>
    <w:rsid w:val="54121CC1"/>
    <w:rsid w:val="5418E19E"/>
    <w:rsid w:val="5418E1B9"/>
    <w:rsid w:val="541C0F8A"/>
    <w:rsid w:val="542548A7"/>
    <w:rsid w:val="5436CB7D"/>
    <w:rsid w:val="543EDAE1"/>
    <w:rsid w:val="54447EA2"/>
    <w:rsid w:val="5444812A"/>
    <w:rsid w:val="5445F987"/>
    <w:rsid w:val="544A2A3F"/>
    <w:rsid w:val="54625EC7"/>
    <w:rsid w:val="547A1FFE"/>
    <w:rsid w:val="547B4B1F"/>
    <w:rsid w:val="54835568"/>
    <w:rsid w:val="54946FAC"/>
    <w:rsid w:val="54976457"/>
    <w:rsid w:val="54A88A40"/>
    <w:rsid w:val="54C1CB0B"/>
    <w:rsid w:val="54EC9533"/>
    <w:rsid w:val="54F86D49"/>
    <w:rsid w:val="55127A8F"/>
    <w:rsid w:val="5538E5CE"/>
    <w:rsid w:val="554000A0"/>
    <w:rsid w:val="5550AE9B"/>
    <w:rsid w:val="55614EF5"/>
    <w:rsid w:val="557A5A16"/>
    <w:rsid w:val="557D4315"/>
    <w:rsid w:val="5588B3C7"/>
    <w:rsid w:val="5598B352"/>
    <w:rsid w:val="55B8487E"/>
    <w:rsid w:val="55BB288D"/>
    <w:rsid w:val="55BD8665"/>
    <w:rsid w:val="55C2B3A8"/>
    <w:rsid w:val="55C4E443"/>
    <w:rsid w:val="55D39E13"/>
    <w:rsid w:val="55D63B63"/>
    <w:rsid w:val="55E67B9F"/>
    <w:rsid w:val="56095BA3"/>
    <w:rsid w:val="561EEEA3"/>
    <w:rsid w:val="5620C018"/>
    <w:rsid w:val="562DB377"/>
    <w:rsid w:val="56309B18"/>
    <w:rsid w:val="5632D82C"/>
    <w:rsid w:val="56375050"/>
    <w:rsid w:val="56421AF9"/>
    <w:rsid w:val="564A3906"/>
    <w:rsid w:val="56528609"/>
    <w:rsid w:val="5658EBDE"/>
    <w:rsid w:val="56669FA1"/>
    <w:rsid w:val="5673E2BD"/>
    <w:rsid w:val="568579B2"/>
    <w:rsid w:val="568D02DA"/>
    <w:rsid w:val="56943D70"/>
    <w:rsid w:val="56A35728"/>
    <w:rsid w:val="56A5022B"/>
    <w:rsid w:val="56A7A23C"/>
    <w:rsid w:val="56ACD008"/>
    <w:rsid w:val="56AF64FA"/>
    <w:rsid w:val="56B26791"/>
    <w:rsid w:val="56B72E12"/>
    <w:rsid w:val="56BF95EF"/>
    <w:rsid w:val="56D18D5A"/>
    <w:rsid w:val="56D6C663"/>
    <w:rsid w:val="56DD724E"/>
    <w:rsid w:val="56DECBB6"/>
    <w:rsid w:val="56E8F5F2"/>
    <w:rsid w:val="56EDA566"/>
    <w:rsid w:val="56FA683D"/>
    <w:rsid w:val="56FDC6F5"/>
    <w:rsid w:val="57121B03"/>
    <w:rsid w:val="5716337F"/>
    <w:rsid w:val="572E003A"/>
    <w:rsid w:val="5736BC9A"/>
    <w:rsid w:val="573B7BA2"/>
    <w:rsid w:val="574619C1"/>
    <w:rsid w:val="574DE5F4"/>
    <w:rsid w:val="57594431"/>
    <w:rsid w:val="575F2F84"/>
    <w:rsid w:val="57791C6E"/>
    <w:rsid w:val="5779AE23"/>
    <w:rsid w:val="577E7C51"/>
    <w:rsid w:val="578E451E"/>
    <w:rsid w:val="579FD501"/>
    <w:rsid w:val="57A8708F"/>
    <w:rsid w:val="57AC603B"/>
    <w:rsid w:val="57B4B49B"/>
    <w:rsid w:val="57D6A929"/>
    <w:rsid w:val="57EFED60"/>
    <w:rsid w:val="57F421C0"/>
    <w:rsid w:val="57F7FE17"/>
    <w:rsid w:val="57FE77D4"/>
    <w:rsid w:val="582571EC"/>
    <w:rsid w:val="584DC874"/>
    <w:rsid w:val="58585E73"/>
    <w:rsid w:val="5865D75A"/>
    <w:rsid w:val="588CB7F3"/>
    <w:rsid w:val="58942E44"/>
    <w:rsid w:val="58C5EB9C"/>
    <w:rsid w:val="58D419B7"/>
    <w:rsid w:val="58D5353B"/>
    <w:rsid w:val="58DF0051"/>
    <w:rsid w:val="58EB0379"/>
    <w:rsid w:val="58EC5009"/>
    <w:rsid w:val="5915CB89"/>
    <w:rsid w:val="591E7211"/>
    <w:rsid w:val="59243865"/>
    <w:rsid w:val="592B45CF"/>
    <w:rsid w:val="592DB2BF"/>
    <w:rsid w:val="5936542A"/>
    <w:rsid w:val="5940BC4E"/>
    <w:rsid w:val="594FB33F"/>
    <w:rsid w:val="595D1201"/>
    <w:rsid w:val="595EE8A6"/>
    <w:rsid w:val="59668383"/>
    <w:rsid w:val="596AE87D"/>
    <w:rsid w:val="596B2C6B"/>
    <w:rsid w:val="5986C05E"/>
    <w:rsid w:val="598FCA00"/>
    <w:rsid w:val="59920E6E"/>
    <w:rsid w:val="5996CFD3"/>
    <w:rsid w:val="59983B0D"/>
    <w:rsid w:val="599A215D"/>
    <w:rsid w:val="59A5D7F6"/>
    <w:rsid w:val="59B26ED4"/>
    <w:rsid w:val="59B2C430"/>
    <w:rsid w:val="59B6B794"/>
    <w:rsid w:val="59BDC11D"/>
    <w:rsid w:val="59C3B5FA"/>
    <w:rsid w:val="59C46AD9"/>
    <w:rsid w:val="59D5E21C"/>
    <w:rsid w:val="59D929CF"/>
    <w:rsid w:val="59EADC15"/>
    <w:rsid w:val="59EB3155"/>
    <w:rsid w:val="59F397AB"/>
    <w:rsid w:val="5A010785"/>
    <w:rsid w:val="5A19C267"/>
    <w:rsid w:val="5A261ABF"/>
    <w:rsid w:val="5A278457"/>
    <w:rsid w:val="5A2DC19C"/>
    <w:rsid w:val="5A46AA63"/>
    <w:rsid w:val="5A46B4F0"/>
    <w:rsid w:val="5A4D4B8E"/>
    <w:rsid w:val="5A510D66"/>
    <w:rsid w:val="5A5C386C"/>
    <w:rsid w:val="5A676691"/>
    <w:rsid w:val="5A6838B9"/>
    <w:rsid w:val="5A7E4E9A"/>
    <w:rsid w:val="5A821843"/>
    <w:rsid w:val="5A9E4198"/>
    <w:rsid w:val="5AB69E15"/>
    <w:rsid w:val="5ABB4C4B"/>
    <w:rsid w:val="5AC06F82"/>
    <w:rsid w:val="5AC9E0F7"/>
    <w:rsid w:val="5ACE0EE8"/>
    <w:rsid w:val="5AE99B68"/>
    <w:rsid w:val="5AEF2073"/>
    <w:rsid w:val="5AFC8F50"/>
    <w:rsid w:val="5B091579"/>
    <w:rsid w:val="5B0A0EC3"/>
    <w:rsid w:val="5B0F9147"/>
    <w:rsid w:val="5B1CA565"/>
    <w:rsid w:val="5B27166F"/>
    <w:rsid w:val="5B29DE25"/>
    <w:rsid w:val="5B353A82"/>
    <w:rsid w:val="5B3C347E"/>
    <w:rsid w:val="5B3E19AA"/>
    <w:rsid w:val="5B45C91A"/>
    <w:rsid w:val="5B4CDAB8"/>
    <w:rsid w:val="5B50D77A"/>
    <w:rsid w:val="5B531C42"/>
    <w:rsid w:val="5B6BD651"/>
    <w:rsid w:val="5B6FBF6D"/>
    <w:rsid w:val="5B934537"/>
    <w:rsid w:val="5BA13449"/>
    <w:rsid w:val="5BABB2B2"/>
    <w:rsid w:val="5BB62619"/>
    <w:rsid w:val="5BD6EA5B"/>
    <w:rsid w:val="5BE1265F"/>
    <w:rsid w:val="5BE6959F"/>
    <w:rsid w:val="5BF2744B"/>
    <w:rsid w:val="5BFB9752"/>
    <w:rsid w:val="5BFEA825"/>
    <w:rsid w:val="5C016461"/>
    <w:rsid w:val="5C0502A4"/>
    <w:rsid w:val="5C07741D"/>
    <w:rsid w:val="5C11BBC0"/>
    <w:rsid w:val="5C172B9F"/>
    <w:rsid w:val="5C1956B3"/>
    <w:rsid w:val="5C1DBEE5"/>
    <w:rsid w:val="5C2597ED"/>
    <w:rsid w:val="5C3E8ABF"/>
    <w:rsid w:val="5C4CDA00"/>
    <w:rsid w:val="5C5F45B1"/>
    <w:rsid w:val="5C667547"/>
    <w:rsid w:val="5C8A2437"/>
    <w:rsid w:val="5CABCDD5"/>
    <w:rsid w:val="5CBCAEEE"/>
    <w:rsid w:val="5CC41072"/>
    <w:rsid w:val="5CC50EC4"/>
    <w:rsid w:val="5CDCCE06"/>
    <w:rsid w:val="5CF78679"/>
    <w:rsid w:val="5D02D375"/>
    <w:rsid w:val="5D04ADC6"/>
    <w:rsid w:val="5D26965D"/>
    <w:rsid w:val="5D27E82D"/>
    <w:rsid w:val="5D4D11E3"/>
    <w:rsid w:val="5D4D4D85"/>
    <w:rsid w:val="5D5CB139"/>
    <w:rsid w:val="5D5FAF23"/>
    <w:rsid w:val="5D605280"/>
    <w:rsid w:val="5D649787"/>
    <w:rsid w:val="5D8020AB"/>
    <w:rsid w:val="5D83F71E"/>
    <w:rsid w:val="5D8C67DB"/>
    <w:rsid w:val="5D9A725E"/>
    <w:rsid w:val="5DA27D6F"/>
    <w:rsid w:val="5DA8BFCD"/>
    <w:rsid w:val="5DAF0D49"/>
    <w:rsid w:val="5DB257DE"/>
    <w:rsid w:val="5DC48B41"/>
    <w:rsid w:val="5DE8B677"/>
    <w:rsid w:val="5E00CA10"/>
    <w:rsid w:val="5E261523"/>
    <w:rsid w:val="5E2AE8C5"/>
    <w:rsid w:val="5E2B4BB2"/>
    <w:rsid w:val="5E43FDE2"/>
    <w:rsid w:val="5E4D2395"/>
    <w:rsid w:val="5E4E7777"/>
    <w:rsid w:val="5E51810F"/>
    <w:rsid w:val="5E563397"/>
    <w:rsid w:val="5E72CC3E"/>
    <w:rsid w:val="5E781652"/>
    <w:rsid w:val="5E7D5C13"/>
    <w:rsid w:val="5E81B71D"/>
    <w:rsid w:val="5E873662"/>
    <w:rsid w:val="5E8C5256"/>
    <w:rsid w:val="5EA6413C"/>
    <w:rsid w:val="5EB0DF96"/>
    <w:rsid w:val="5EBB8890"/>
    <w:rsid w:val="5EBDBDA2"/>
    <w:rsid w:val="5EC4B03A"/>
    <w:rsid w:val="5ED1286E"/>
    <w:rsid w:val="5EDE22CD"/>
    <w:rsid w:val="5EDE5F5C"/>
    <w:rsid w:val="5EE9BAAF"/>
    <w:rsid w:val="5F0A3CD6"/>
    <w:rsid w:val="5F327E88"/>
    <w:rsid w:val="5F3B50BC"/>
    <w:rsid w:val="5F4A567A"/>
    <w:rsid w:val="5F5959EF"/>
    <w:rsid w:val="5F5D753F"/>
    <w:rsid w:val="5F5FE897"/>
    <w:rsid w:val="5F72B852"/>
    <w:rsid w:val="5F78D3D7"/>
    <w:rsid w:val="5F79F2BC"/>
    <w:rsid w:val="5F8B4C46"/>
    <w:rsid w:val="5F8DDC14"/>
    <w:rsid w:val="5F95D46F"/>
    <w:rsid w:val="5F9A927E"/>
    <w:rsid w:val="5FA2419A"/>
    <w:rsid w:val="5FA9F85A"/>
    <w:rsid w:val="5FC0A96F"/>
    <w:rsid w:val="5FD192DE"/>
    <w:rsid w:val="5FE25444"/>
    <w:rsid w:val="5FE4CB45"/>
    <w:rsid w:val="5FF74A3B"/>
    <w:rsid w:val="5FFAF8AC"/>
    <w:rsid w:val="5FFD58B3"/>
    <w:rsid w:val="6003CB35"/>
    <w:rsid w:val="60070C03"/>
    <w:rsid w:val="600D5F7C"/>
    <w:rsid w:val="60297852"/>
    <w:rsid w:val="602BCFA2"/>
    <w:rsid w:val="603216B5"/>
    <w:rsid w:val="603419D6"/>
    <w:rsid w:val="60387E5A"/>
    <w:rsid w:val="605F7512"/>
    <w:rsid w:val="606567E7"/>
    <w:rsid w:val="609D07DD"/>
    <w:rsid w:val="60A83AC7"/>
    <w:rsid w:val="60B0624A"/>
    <w:rsid w:val="60D48D17"/>
    <w:rsid w:val="60F0CFEB"/>
    <w:rsid w:val="60FF8CF7"/>
    <w:rsid w:val="6104A352"/>
    <w:rsid w:val="610FF248"/>
    <w:rsid w:val="611540E3"/>
    <w:rsid w:val="612702EC"/>
    <w:rsid w:val="61422F71"/>
    <w:rsid w:val="615ADA66"/>
    <w:rsid w:val="6168F68B"/>
    <w:rsid w:val="616F6CCE"/>
    <w:rsid w:val="617F81D6"/>
    <w:rsid w:val="61B276A8"/>
    <w:rsid w:val="61C4EB63"/>
    <w:rsid w:val="61CE96BF"/>
    <w:rsid w:val="61CF578D"/>
    <w:rsid w:val="61DFC0B4"/>
    <w:rsid w:val="61E6806C"/>
    <w:rsid w:val="61EB7FCD"/>
    <w:rsid w:val="61F7FCDC"/>
    <w:rsid w:val="61FC816E"/>
    <w:rsid w:val="62049082"/>
    <w:rsid w:val="620DA038"/>
    <w:rsid w:val="62171D3E"/>
    <w:rsid w:val="62198DBD"/>
    <w:rsid w:val="62530A55"/>
    <w:rsid w:val="627FA742"/>
    <w:rsid w:val="628008D6"/>
    <w:rsid w:val="62865450"/>
    <w:rsid w:val="6288ACFC"/>
    <w:rsid w:val="6289E7ED"/>
    <w:rsid w:val="6289F20E"/>
    <w:rsid w:val="62913028"/>
    <w:rsid w:val="62966370"/>
    <w:rsid w:val="629F808E"/>
    <w:rsid w:val="62BE19BF"/>
    <w:rsid w:val="62C54111"/>
    <w:rsid w:val="62D47FA6"/>
    <w:rsid w:val="62D4C8E1"/>
    <w:rsid w:val="62F3E5A4"/>
    <w:rsid w:val="62F40517"/>
    <w:rsid w:val="62F762B3"/>
    <w:rsid w:val="62F98656"/>
    <w:rsid w:val="6300CDCC"/>
    <w:rsid w:val="63077EAD"/>
    <w:rsid w:val="630EFD4A"/>
    <w:rsid w:val="63122159"/>
    <w:rsid w:val="63215522"/>
    <w:rsid w:val="632B8BC3"/>
    <w:rsid w:val="632C443F"/>
    <w:rsid w:val="632DA817"/>
    <w:rsid w:val="63374753"/>
    <w:rsid w:val="6353B5AA"/>
    <w:rsid w:val="636C6120"/>
    <w:rsid w:val="636F1AEC"/>
    <w:rsid w:val="636F921D"/>
    <w:rsid w:val="638EE98B"/>
    <w:rsid w:val="6397388C"/>
    <w:rsid w:val="63A7E1AA"/>
    <w:rsid w:val="63C92B5D"/>
    <w:rsid w:val="63CFDFE8"/>
    <w:rsid w:val="63DBBABB"/>
    <w:rsid w:val="63E49E39"/>
    <w:rsid w:val="63F0ECC6"/>
    <w:rsid w:val="63F88971"/>
    <w:rsid w:val="640051E2"/>
    <w:rsid w:val="641A264A"/>
    <w:rsid w:val="642D78AC"/>
    <w:rsid w:val="6438A22D"/>
    <w:rsid w:val="644D1B3F"/>
    <w:rsid w:val="6454D577"/>
    <w:rsid w:val="64556D7E"/>
    <w:rsid w:val="64557CB3"/>
    <w:rsid w:val="6458E19F"/>
    <w:rsid w:val="6459E64F"/>
    <w:rsid w:val="645F4FD1"/>
    <w:rsid w:val="64652A60"/>
    <w:rsid w:val="6472167E"/>
    <w:rsid w:val="64787CA2"/>
    <w:rsid w:val="647CDFD4"/>
    <w:rsid w:val="6481051A"/>
    <w:rsid w:val="64826BEE"/>
    <w:rsid w:val="64869B05"/>
    <w:rsid w:val="64876F6C"/>
    <w:rsid w:val="649E45D9"/>
    <w:rsid w:val="64B49549"/>
    <w:rsid w:val="64BAF870"/>
    <w:rsid w:val="64BE8F62"/>
    <w:rsid w:val="64C549F5"/>
    <w:rsid w:val="64D9888C"/>
    <w:rsid w:val="64DE92D3"/>
    <w:rsid w:val="64E6DD1C"/>
    <w:rsid w:val="64E711B6"/>
    <w:rsid w:val="64F82FDF"/>
    <w:rsid w:val="6503FD75"/>
    <w:rsid w:val="651DE89F"/>
    <w:rsid w:val="6527D24E"/>
    <w:rsid w:val="653464E8"/>
    <w:rsid w:val="65374F5F"/>
    <w:rsid w:val="654754EB"/>
    <w:rsid w:val="655473E5"/>
    <w:rsid w:val="655C4B3E"/>
    <w:rsid w:val="656C086F"/>
    <w:rsid w:val="65768C2F"/>
    <w:rsid w:val="65927278"/>
    <w:rsid w:val="65A74F28"/>
    <w:rsid w:val="65AB8617"/>
    <w:rsid w:val="65C17704"/>
    <w:rsid w:val="65C3DCDF"/>
    <w:rsid w:val="65CF43B8"/>
    <w:rsid w:val="65D67134"/>
    <w:rsid w:val="65DFB395"/>
    <w:rsid w:val="65ECB4E4"/>
    <w:rsid w:val="65F2C26A"/>
    <w:rsid w:val="661919CF"/>
    <w:rsid w:val="66192A0B"/>
    <w:rsid w:val="6622DC96"/>
    <w:rsid w:val="662CB0E1"/>
    <w:rsid w:val="662EC410"/>
    <w:rsid w:val="662F6736"/>
    <w:rsid w:val="66348D36"/>
    <w:rsid w:val="663E3AF7"/>
    <w:rsid w:val="664458E8"/>
    <w:rsid w:val="66499AC8"/>
    <w:rsid w:val="665EFB8B"/>
    <w:rsid w:val="6668D795"/>
    <w:rsid w:val="6670489D"/>
    <w:rsid w:val="66892FCB"/>
    <w:rsid w:val="668AE78C"/>
    <w:rsid w:val="669C2964"/>
    <w:rsid w:val="66A350C8"/>
    <w:rsid w:val="66AF0A23"/>
    <w:rsid w:val="66B34B17"/>
    <w:rsid w:val="66C33045"/>
    <w:rsid w:val="66C494DF"/>
    <w:rsid w:val="66C6FE09"/>
    <w:rsid w:val="66DB4E79"/>
    <w:rsid w:val="670EA937"/>
    <w:rsid w:val="671172A6"/>
    <w:rsid w:val="6723A6C4"/>
    <w:rsid w:val="672E0969"/>
    <w:rsid w:val="67313092"/>
    <w:rsid w:val="675A8B30"/>
    <w:rsid w:val="676D68C3"/>
    <w:rsid w:val="677FD2FC"/>
    <w:rsid w:val="677FE6D3"/>
    <w:rsid w:val="679DF49A"/>
    <w:rsid w:val="67A9E60E"/>
    <w:rsid w:val="67AAF3FD"/>
    <w:rsid w:val="67AD0FB0"/>
    <w:rsid w:val="67BEFED3"/>
    <w:rsid w:val="67C862DE"/>
    <w:rsid w:val="67EEC2A0"/>
    <w:rsid w:val="680BEFE2"/>
    <w:rsid w:val="680FB3F6"/>
    <w:rsid w:val="6817BC2B"/>
    <w:rsid w:val="681DB4CE"/>
    <w:rsid w:val="682FA81F"/>
    <w:rsid w:val="6832CD9A"/>
    <w:rsid w:val="6832E9AE"/>
    <w:rsid w:val="68381A15"/>
    <w:rsid w:val="6839A065"/>
    <w:rsid w:val="6846932E"/>
    <w:rsid w:val="684FAE79"/>
    <w:rsid w:val="68547CA8"/>
    <w:rsid w:val="6860F6EB"/>
    <w:rsid w:val="686E1E72"/>
    <w:rsid w:val="687898C3"/>
    <w:rsid w:val="688849DC"/>
    <w:rsid w:val="6897626D"/>
    <w:rsid w:val="68A1E214"/>
    <w:rsid w:val="68B27E00"/>
    <w:rsid w:val="68B70902"/>
    <w:rsid w:val="68BA75A8"/>
    <w:rsid w:val="68CED0E9"/>
    <w:rsid w:val="68D209DF"/>
    <w:rsid w:val="68D41035"/>
    <w:rsid w:val="68E1A0AF"/>
    <w:rsid w:val="68F3D08E"/>
    <w:rsid w:val="68FAC3B5"/>
    <w:rsid w:val="691BFAE7"/>
    <w:rsid w:val="691FBE56"/>
    <w:rsid w:val="692DB73D"/>
    <w:rsid w:val="693631DD"/>
    <w:rsid w:val="694F829E"/>
    <w:rsid w:val="695925C6"/>
    <w:rsid w:val="69605ECA"/>
    <w:rsid w:val="6967989E"/>
    <w:rsid w:val="696FBF75"/>
    <w:rsid w:val="69764647"/>
    <w:rsid w:val="69830157"/>
    <w:rsid w:val="69951B85"/>
    <w:rsid w:val="6995D0EC"/>
    <w:rsid w:val="69A4B5EC"/>
    <w:rsid w:val="69ABA04A"/>
    <w:rsid w:val="69ABD69F"/>
    <w:rsid w:val="69AC0FB4"/>
    <w:rsid w:val="69B35BCC"/>
    <w:rsid w:val="69BE9E0F"/>
    <w:rsid w:val="69C12962"/>
    <w:rsid w:val="69C69CE6"/>
    <w:rsid w:val="69CC57BE"/>
    <w:rsid w:val="69F08305"/>
    <w:rsid w:val="69F46D90"/>
    <w:rsid w:val="69FFD151"/>
    <w:rsid w:val="6A05E273"/>
    <w:rsid w:val="6A2C866C"/>
    <w:rsid w:val="6A2EE622"/>
    <w:rsid w:val="6A31F961"/>
    <w:rsid w:val="6A3F4A72"/>
    <w:rsid w:val="6A48FBDD"/>
    <w:rsid w:val="6A4B5930"/>
    <w:rsid w:val="6A5659F5"/>
    <w:rsid w:val="6A66E33B"/>
    <w:rsid w:val="6A723EA5"/>
    <w:rsid w:val="6A7826EC"/>
    <w:rsid w:val="6A951F95"/>
    <w:rsid w:val="6AA1BB75"/>
    <w:rsid w:val="6AA41B7E"/>
    <w:rsid w:val="6AACF73B"/>
    <w:rsid w:val="6AB608E3"/>
    <w:rsid w:val="6ACD77C9"/>
    <w:rsid w:val="6ACE26CF"/>
    <w:rsid w:val="6AD032F6"/>
    <w:rsid w:val="6AD3C378"/>
    <w:rsid w:val="6AEC97A3"/>
    <w:rsid w:val="6AF1B003"/>
    <w:rsid w:val="6B19AC80"/>
    <w:rsid w:val="6B21AB0B"/>
    <w:rsid w:val="6B21B98C"/>
    <w:rsid w:val="6B39AAAD"/>
    <w:rsid w:val="6B3B1751"/>
    <w:rsid w:val="6B42F7D5"/>
    <w:rsid w:val="6B48461D"/>
    <w:rsid w:val="6B589051"/>
    <w:rsid w:val="6B634906"/>
    <w:rsid w:val="6B65C7AD"/>
    <w:rsid w:val="6B84FF40"/>
    <w:rsid w:val="6B86822C"/>
    <w:rsid w:val="6B8DEF31"/>
    <w:rsid w:val="6BA480ED"/>
    <w:rsid w:val="6BB0CB33"/>
    <w:rsid w:val="6BCF2E0F"/>
    <w:rsid w:val="6BE1BAD8"/>
    <w:rsid w:val="6BE85956"/>
    <w:rsid w:val="6C05FFEE"/>
    <w:rsid w:val="6C06DACC"/>
    <w:rsid w:val="6C1C958A"/>
    <w:rsid w:val="6C2BD4C4"/>
    <w:rsid w:val="6C365099"/>
    <w:rsid w:val="6C408832"/>
    <w:rsid w:val="6C5FFB1E"/>
    <w:rsid w:val="6C685E6B"/>
    <w:rsid w:val="6C692B26"/>
    <w:rsid w:val="6C78E422"/>
    <w:rsid w:val="6CBAD17B"/>
    <w:rsid w:val="6CBBAE42"/>
    <w:rsid w:val="6CBE630F"/>
    <w:rsid w:val="6CD0752E"/>
    <w:rsid w:val="6CE46817"/>
    <w:rsid w:val="6CFE0585"/>
    <w:rsid w:val="6D0011EF"/>
    <w:rsid w:val="6D0D2BC5"/>
    <w:rsid w:val="6D2F49DC"/>
    <w:rsid w:val="6D39E065"/>
    <w:rsid w:val="6D43A196"/>
    <w:rsid w:val="6D5DCB83"/>
    <w:rsid w:val="6D699628"/>
    <w:rsid w:val="6D6EEF0D"/>
    <w:rsid w:val="6D7FD7B1"/>
    <w:rsid w:val="6D8AE39C"/>
    <w:rsid w:val="6D8FA147"/>
    <w:rsid w:val="6D9C1DEC"/>
    <w:rsid w:val="6DA0CDC3"/>
    <w:rsid w:val="6DBCE772"/>
    <w:rsid w:val="6DC529E3"/>
    <w:rsid w:val="6DC89F8A"/>
    <w:rsid w:val="6DCB2771"/>
    <w:rsid w:val="6DCCEB55"/>
    <w:rsid w:val="6DCF5EDA"/>
    <w:rsid w:val="6DD7002D"/>
    <w:rsid w:val="6DFA2D5D"/>
    <w:rsid w:val="6E3508B3"/>
    <w:rsid w:val="6E52B646"/>
    <w:rsid w:val="6E616217"/>
    <w:rsid w:val="6E6D68EB"/>
    <w:rsid w:val="6E6DFD46"/>
    <w:rsid w:val="6E73D246"/>
    <w:rsid w:val="6E78F641"/>
    <w:rsid w:val="6E7D94EF"/>
    <w:rsid w:val="6E803A4D"/>
    <w:rsid w:val="6E840D27"/>
    <w:rsid w:val="6E8967F3"/>
    <w:rsid w:val="6E8EBA79"/>
    <w:rsid w:val="6E94DB9D"/>
    <w:rsid w:val="6E9FA526"/>
    <w:rsid w:val="6EA70B7A"/>
    <w:rsid w:val="6EAB38CB"/>
    <w:rsid w:val="6EBDF659"/>
    <w:rsid w:val="6EEF9AE2"/>
    <w:rsid w:val="6F118118"/>
    <w:rsid w:val="6F12196A"/>
    <w:rsid w:val="6F13B51D"/>
    <w:rsid w:val="6F1C2643"/>
    <w:rsid w:val="6F1EF6A3"/>
    <w:rsid w:val="6F27896B"/>
    <w:rsid w:val="6F2AA231"/>
    <w:rsid w:val="6F2BD81C"/>
    <w:rsid w:val="6F34ABCD"/>
    <w:rsid w:val="6F3CAFA3"/>
    <w:rsid w:val="6F87390A"/>
    <w:rsid w:val="6F8E6C5A"/>
    <w:rsid w:val="6FB0A5CA"/>
    <w:rsid w:val="6FC7F4ED"/>
    <w:rsid w:val="6FD1CBBF"/>
    <w:rsid w:val="6FDF0D22"/>
    <w:rsid w:val="6FDF18A9"/>
    <w:rsid w:val="6FE2D448"/>
    <w:rsid w:val="6FF70594"/>
    <w:rsid w:val="7006D888"/>
    <w:rsid w:val="7009EA06"/>
    <w:rsid w:val="701ABE62"/>
    <w:rsid w:val="70323159"/>
    <w:rsid w:val="703C99B5"/>
    <w:rsid w:val="70438C7C"/>
    <w:rsid w:val="70524668"/>
    <w:rsid w:val="70567EB0"/>
    <w:rsid w:val="7065E9FB"/>
    <w:rsid w:val="7077778A"/>
    <w:rsid w:val="707B9862"/>
    <w:rsid w:val="708A0CA7"/>
    <w:rsid w:val="708CD856"/>
    <w:rsid w:val="7098321E"/>
    <w:rsid w:val="709AA63A"/>
    <w:rsid w:val="709D5389"/>
    <w:rsid w:val="709EAD47"/>
    <w:rsid w:val="709F6425"/>
    <w:rsid w:val="70A46EB5"/>
    <w:rsid w:val="70BDB0B4"/>
    <w:rsid w:val="70E38382"/>
    <w:rsid w:val="70F89AE7"/>
    <w:rsid w:val="70FA29B8"/>
    <w:rsid w:val="710481C6"/>
    <w:rsid w:val="7108A0AC"/>
    <w:rsid w:val="7111ADF1"/>
    <w:rsid w:val="71144641"/>
    <w:rsid w:val="7114B0EE"/>
    <w:rsid w:val="711C6F8E"/>
    <w:rsid w:val="712CB780"/>
    <w:rsid w:val="7152C677"/>
    <w:rsid w:val="7155DB12"/>
    <w:rsid w:val="715EE502"/>
    <w:rsid w:val="716D57E2"/>
    <w:rsid w:val="716E01D7"/>
    <w:rsid w:val="7194FFEA"/>
    <w:rsid w:val="71BB0AEB"/>
    <w:rsid w:val="71C03114"/>
    <w:rsid w:val="71CC7E07"/>
    <w:rsid w:val="71D0DEAD"/>
    <w:rsid w:val="71D33F61"/>
    <w:rsid w:val="71D81A31"/>
    <w:rsid w:val="71E6DB8B"/>
    <w:rsid w:val="71E8CB36"/>
    <w:rsid w:val="71EFA617"/>
    <w:rsid w:val="71F91AE5"/>
    <w:rsid w:val="71FE4735"/>
    <w:rsid w:val="720422EF"/>
    <w:rsid w:val="720A37AE"/>
    <w:rsid w:val="720CDF15"/>
    <w:rsid w:val="72123954"/>
    <w:rsid w:val="721442C3"/>
    <w:rsid w:val="72219D3F"/>
    <w:rsid w:val="72302C7B"/>
    <w:rsid w:val="723B3925"/>
    <w:rsid w:val="723C2E99"/>
    <w:rsid w:val="724E1031"/>
    <w:rsid w:val="7255ED9E"/>
    <w:rsid w:val="7262AD35"/>
    <w:rsid w:val="726AD088"/>
    <w:rsid w:val="726E0776"/>
    <w:rsid w:val="7277AEEC"/>
    <w:rsid w:val="72780710"/>
    <w:rsid w:val="727C0A2F"/>
    <w:rsid w:val="728390E1"/>
    <w:rsid w:val="7293FC9C"/>
    <w:rsid w:val="7299C728"/>
    <w:rsid w:val="72A9D92F"/>
    <w:rsid w:val="72BF27D3"/>
    <w:rsid w:val="72CBA2DA"/>
    <w:rsid w:val="72CD218E"/>
    <w:rsid w:val="72DA0BEF"/>
    <w:rsid w:val="72DB4D4A"/>
    <w:rsid w:val="72DFFDF0"/>
    <w:rsid w:val="72F39852"/>
    <w:rsid w:val="72F4E9F0"/>
    <w:rsid w:val="72F80D02"/>
    <w:rsid w:val="72FC1C54"/>
    <w:rsid w:val="730AB0E7"/>
    <w:rsid w:val="7320328B"/>
    <w:rsid w:val="7321AE9F"/>
    <w:rsid w:val="73377F9C"/>
    <w:rsid w:val="734DB395"/>
    <w:rsid w:val="736239C5"/>
    <w:rsid w:val="7363878D"/>
    <w:rsid w:val="7364C643"/>
    <w:rsid w:val="7370783D"/>
    <w:rsid w:val="7371F40B"/>
    <w:rsid w:val="7376363C"/>
    <w:rsid w:val="737D0670"/>
    <w:rsid w:val="737DE07C"/>
    <w:rsid w:val="737FDDCB"/>
    <w:rsid w:val="738333BD"/>
    <w:rsid w:val="73959CEC"/>
    <w:rsid w:val="73A280B6"/>
    <w:rsid w:val="73A30F56"/>
    <w:rsid w:val="73B6981D"/>
    <w:rsid w:val="73C4D0D2"/>
    <w:rsid w:val="73D91D0F"/>
    <w:rsid w:val="73DFC2D4"/>
    <w:rsid w:val="73E1F16F"/>
    <w:rsid w:val="73E34E11"/>
    <w:rsid w:val="73E74B2C"/>
    <w:rsid w:val="7404539E"/>
    <w:rsid w:val="741D18BA"/>
    <w:rsid w:val="741E0411"/>
    <w:rsid w:val="74452E3A"/>
    <w:rsid w:val="74613187"/>
    <w:rsid w:val="746C1A66"/>
    <w:rsid w:val="7481F7BB"/>
    <w:rsid w:val="7482FD58"/>
    <w:rsid w:val="74834C31"/>
    <w:rsid w:val="74974C37"/>
    <w:rsid w:val="7498232A"/>
    <w:rsid w:val="74A08D19"/>
    <w:rsid w:val="74A2828B"/>
    <w:rsid w:val="74AAEA8A"/>
    <w:rsid w:val="74B4072C"/>
    <w:rsid w:val="74C96CE8"/>
    <w:rsid w:val="74D5D5D5"/>
    <w:rsid w:val="74DBDA63"/>
    <w:rsid w:val="74E586B8"/>
    <w:rsid w:val="74E9453D"/>
    <w:rsid w:val="74F1D67F"/>
    <w:rsid w:val="750D9D7A"/>
    <w:rsid w:val="751514F0"/>
    <w:rsid w:val="751DB4BD"/>
    <w:rsid w:val="7522E1F3"/>
    <w:rsid w:val="7535C98F"/>
    <w:rsid w:val="753B5A08"/>
    <w:rsid w:val="754056AF"/>
    <w:rsid w:val="7542781B"/>
    <w:rsid w:val="75599183"/>
    <w:rsid w:val="75653662"/>
    <w:rsid w:val="756AE6F6"/>
    <w:rsid w:val="75771E54"/>
    <w:rsid w:val="757CBD2A"/>
    <w:rsid w:val="758252AD"/>
    <w:rsid w:val="75853377"/>
    <w:rsid w:val="75923E6D"/>
    <w:rsid w:val="7596E654"/>
    <w:rsid w:val="7597089B"/>
    <w:rsid w:val="759EEEA2"/>
    <w:rsid w:val="75A92EB5"/>
    <w:rsid w:val="75AAAE61"/>
    <w:rsid w:val="75AB3461"/>
    <w:rsid w:val="75B90D1C"/>
    <w:rsid w:val="75BB0B34"/>
    <w:rsid w:val="75BC8B24"/>
    <w:rsid w:val="75C4D760"/>
    <w:rsid w:val="75C8A1EE"/>
    <w:rsid w:val="75CCB186"/>
    <w:rsid w:val="75D10A79"/>
    <w:rsid w:val="75E146D3"/>
    <w:rsid w:val="75EA0E5C"/>
    <w:rsid w:val="7602C386"/>
    <w:rsid w:val="7618AA9B"/>
    <w:rsid w:val="761C5379"/>
    <w:rsid w:val="761D7C4E"/>
    <w:rsid w:val="76451CCC"/>
    <w:rsid w:val="764B81E0"/>
    <w:rsid w:val="765C0E32"/>
    <w:rsid w:val="765C7111"/>
    <w:rsid w:val="765D7A78"/>
    <w:rsid w:val="766610FF"/>
    <w:rsid w:val="76672584"/>
    <w:rsid w:val="767D1342"/>
    <w:rsid w:val="7680EB7C"/>
    <w:rsid w:val="76820FE6"/>
    <w:rsid w:val="7687FC19"/>
    <w:rsid w:val="7688E664"/>
    <w:rsid w:val="768DD814"/>
    <w:rsid w:val="76A1FCB3"/>
    <w:rsid w:val="76B280CA"/>
    <w:rsid w:val="76C303F6"/>
    <w:rsid w:val="76CDFB69"/>
    <w:rsid w:val="76DB5381"/>
    <w:rsid w:val="76EBDEE5"/>
    <w:rsid w:val="76FB8BC5"/>
    <w:rsid w:val="76FFAB3E"/>
    <w:rsid w:val="77041152"/>
    <w:rsid w:val="77204133"/>
    <w:rsid w:val="772517B7"/>
    <w:rsid w:val="7734C2AF"/>
    <w:rsid w:val="7749CECC"/>
    <w:rsid w:val="77513C88"/>
    <w:rsid w:val="77518ED6"/>
    <w:rsid w:val="7758DEA4"/>
    <w:rsid w:val="77598356"/>
    <w:rsid w:val="776C4C1A"/>
    <w:rsid w:val="7770904C"/>
    <w:rsid w:val="779AAF68"/>
    <w:rsid w:val="77A3DBC5"/>
    <w:rsid w:val="77C45664"/>
    <w:rsid w:val="77D7A5B3"/>
    <w:rsid w:val="77D95C48"/>
    <w:rsid w:val="77E1F5C4"/>
    <w:rsid w:val="77E3BAAE"/>
    <w:rsid w:val="77E5C138"/>
    <w:rsid w:val="77F85260"/>
    <w:rsid w:val="77F8927B"/>
    <w:rsid w:val="77FFC05D"/>
    <w:rsid w:val="78019386"/>
    <w:rsid w:val="780385A5"/>
    <w:rsid w:val="78061870"/>
    <w:rsid w:val="78094BE0"/>
    <w:rsid w:val="7810BCD7"/>
    <w:rsid w:val="7810DE62"/>
    <w:rsid w:val="7815B7B7"/>
    <w:rsid w:val="782374EA"/>
    <w:rsid w:val="784BBCE2"/>
    <w:rsid w:val="785A2687"/>
    <w:rsid w:val="78644C6B"/>
    <w:rsid w:val="786C0F9C"/>
    <w:rsid w:val="7878E8D4"/>
    <w:rsid w:val="788FCE19"/>
    <w:rsid w:val="789E4E38"/>
    <w:rsid w:val="789F6A1F"/>
    <w:rsid w:val="78A145BB"/>
    <w:rsid w:val="78A2BCAA"/>
    <w:rsid w:val="78A7A288"/>
    <w:rsid w:val="78B33BE0"/>
    <w:rsid w:val="78B708DB"/>
    <w:rsid w:val="78BBDBAF"/>
    <w:rsid w:val="78C7AF77"/>
    <w:rsid w:val="78C81873"/>
    <w:rsid w:val="78D00717"/>
    <w:rsid w:val="78F60ADD"/>
    <w:rsid w:val="78FCB7CC"/>
    <w:rsid w:val="78FF198D"/>
    <w:rsid w:val="7907EA94"/>
    <w:rsid w:val="79157585"/>
    <w:rsid w:val="791E6B1D"/>
    <w:rsid w:val="793FB47A"/>
    <w:rsid w:val="7962107F"/>
    <w:rsid w:val="79621A22"/>
    <w:rsid w:val="7962A870"/>
    <w:rsid w:val="797A8922"/>
    <w:rsid w:val="797FED5A"/>
    <w:rsid w:val="798D80F1"/>
    <w:rsid w:val="79958AD5"/>
    <w:rsid w:val="79AA11EA"/>
    <w:rsid w:val="79BB693C"/>
    <w:rsid w:val="79BC4F46"/>
    <w:rsid w:val="79CE50C8"/>
    <w:rsid w:val="79D314B4"/>
    <w:rsid w:val="79DBFC29"/>
    <w:rsid w:val="79E38B0A"/>
    <w:rsid w:val="79E8DBA9"/>
    <w:rsid w:val="79F63BE9"/>
    <w:rsid w:val="79F94868"/>
    <w:rsid w:val="7A0490C8"/>
    <w:rsid w:val="7A1A8519"/>
    <w:rsid w:val="7A1B856B"/>
    <w:rsid w:val="7A211048"/>
    <w:rsid w:val="7A390900"/>
    <w:rsid w:val="7A461DED"/>
    <w:rsid w:val="7A48A173"/>
    <w:rsid w:val="7A4C4D7D"/>
    <w:rsid w:val="7A4C6A08"/>
    <w:rsid w:val="7A5FEF80"/>
    <w:rsid w:val="7A73110B"/>
    <w:rsid w:val="7A7FB7BA"/>
    <w:rsid w:val="7A89919C"/>
    <w:rsid w:val="7A9085AA"/>
    <w:rsid w:val="7A9A21DA"/>
    <w:rsid w:val="7AA3F91F"/>
    <w:rsid w:val="7AB87188"/>
    <w:rsid w:val="7ABCCB4D"/>
    <w:rsid w:val="7ACF9EAF"/>
    <w:rsid w:val="7AD48A2B"/>
    <w:rsid w:val="7AD81B76"/>
    <w:rsid w:val="7AE5755C"/>
    <w:rsid w:val="7AF1C7C3"/>
    <w:rsid w:val="7AF40737"/>
    <w:rsid w:val="7AF8D220"/>
    <w:rsid w:val="7B008A7E"/>
    <w:rsid w:val="7B037128"/>
    <w:rsid w:val="7B0BB2BF"/>
    <w:rsid w:val="7B15FA25"/>
    <w:rsid w:val="7B2E331B"/>
    <w:rsid w:val="7B372F8D"/>
    <w:rsid w:val="7B4A39A2"/>
    <w:rsid w:val="7B585F42"/>
    <w:rsid w:val="7B5DB32C"/>
    <w:rsid w:val="7B5DBDB9"/>
    <w:rsid w:val="7B7081C1"/>
    <w:rsid w:val="7B76D1FD"/>
    <w:rsid w:val="7B7C62D6"/>
    <w:rsid w:val="7B8593D0"/>
    <w:rsid w:val="7B8CA9A3"/>
    <w:rsid w:val="7BB7B0E0"/>
    <w:rsid w:val="7BBDA273"/>
    <w:rsid w:val="7BC09A6A"/>
    <w:rsid w:val="7BC8C40D"/>
    <w:rsid w:val="7BEA751E"/>
    <w:rsid w:val="7BEDDC57"/>
    <w:rsid w:val="7BF4F0AB"/>
    <w:rsid w:val="7C156006"/>
    <w:rsid w:val="7C1E8217"/>
    <w:rsid w:val="7C2F0A4E"/>
    <w:rsid w:val="7C30F38E"/>
    <w:rsid w:val="7C3D82CF"/>
    <w:rsid w:val="7C4D9D69"/>
    <w:rsid w:val="7C59E329"/>
    <w:rsid w:val="7C6DD208"/>
    <w:rsid w:val="7C74199F"/>
    <w:rsid w:val="7C92D216"/>
    <w:rsid w:val="7C9BB57F"/>
    <w:rsid w:val="7CE26474"/>
    <w:rsid w:val="7CE30838"/>
    <w:rsid w:val="7CEC89D7"/>
    <w:rsid w:val="7CF1B350"/>
    <w:rsid w:val="7D022484"/>
    <w:rsid w:val="7D0DEC61"/>
    <w:rsid w:val="7D0EFD5B"/>
    <w:rsid w:val="7D37A824"/>
    <w:rsid w:val="7D48A70E"/>
    <w:rsid w:val="7D63254E"/>
    <w:rsid w:val="7D683CD3"/>
    <w:rsid w:val="7D696A4F"/>
    <w:rsid w:val="7D73EDE8"/>
    <w:rsid w:val="7D8B8F23"/>
    <w:rsid w:val="7D9112C5"/>
    <w:rsid w:val="7D93332A"/>
    <w:rsid w:val="7D93A080"/>
    <w:rsid w:val="7D9C2BF4"/>
    <w:rsid w:val="7D9FA127"/>
    <w:rsid w:val="7DA5B20F"/>
    <w:rsid w:val="7DAA1F66"/>
    <w:rsid w:val="7DAA54F0"/>
    <w:rsid w:val="7DBA2A35"/>
    <w:rsid w:val="7DBC04DD"/>
    <w:rsid w:val="7DC9C735"/>
    <w:rsid w:val="7DCACFBE"/>
    <w:rsid w:val="7DDC1419"/>
    <w:rsid w:val="7DE236BF"/>
    <w:rsid w:val="7DED03C7"/>
    <w:rsid w:val="7DF59162"/>
    <w:rsid w:val="7DF71C73"/>
    <w:rsid w:val="7E0C7988"/>
    <w:rsid w:val="7E15C89F"/>
    <w:rsid w:val="7E229E6D"/>
    <w:rsid w:val="7E3B9F3E"/>
    <w:rsid w:val="7E596574"/>
    <w:rsid w:val="7E660C28"/>
    <w:rsid w:val="7E7506AB"/>
    <w:rsid w:val="7E7F3719"/>
    <w:rsid w:val="7E86EF0D"/>
    <w:rsid w:val="7E8BF187"/>
    <w:rsid w:val="7E8C0045"/>
    <w:rsid w:val="7E90F82E"/>
    <w:rsid w:val="7E965E88"/>
    <w:rsid w:val="7E97DAE4"/>
    <w:rsid w:val="7E995668"/>
    <w:rsid w:val="7E9B7A86"/>
    <w:rsid w:val="7EA3A39D"/>
    <w:rsid w:val="7EB0601A"/>
    <w:rsid w:val="7EBDBDE5"/>
    <w:rsid w:val="7EC60E2A"/>
    <w:rsid w:val="7ECE2BE5"/>
    <w:rsid w:val="7ED5BC2E"/>
    <w:rsid w:val="7EF555C4"/>
    <w:rsid w:val="7EF898D4"/>
    <w:rsid w:val="7F14A86E"/>
    <w:rsid w:val="7F17637D"/>
    <w:rsid w:val="7F215BD6"/>
    <w:rsid w:val="7F27B1A6"/>
    <w:rsid w:val="7F411614"/>
    <w:rsid w:val="7F489865"/>
    <w:rsid w:val="7F4D6952"/>
    <w:rsid w:val="7F6BE9AA"/>
    <w:rsid w:val="7F6C2684"/>
    <w:rsid w:val="7F73CB7A"/>
    <w:rsid w:val="7F7DA720"/>
    <w:rsid w:val="7F84933E"/>
    <w:rsid w:val="7F90F3E1"/>
    <w:rsid w:val="7F952A3B"/>
    <w:rsid w:val="7F982FC4"/>
    <w:rsid w:val="7FB41B93"/>
    <w:rsid w:val="7FC4B26C"/>
    <w:rsid w:val="7FF06F95"/>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79745"/>
  <w15:chartTrackingRefBased/>
  <w15:docId w15:val="{5031D45C-EA73-433A-81B2-8B2A6991B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468"/>
  </w:style>
  <w:style w:type="paragraph" w:styleId="Overskrift1">
    <w:name w:val="heading 1"/>
    <w:basedOn w:val="Normal"/>
    <w:next w:val="Normal"/>
    <w:qFormat/>
    <w:rsid w:val="00D91E88"/>
    <w:pPr>
      <w:keepNext/>
      <w:spacing w:before="240" w:after="240"/>
      <w:outlineLvl w:val="0"/>
    </w:pPr>
    <w:rPr>
      <w:rFonts w:cs="Arial"/>
      <w:b/>
      <w:bCs/>
      <w:kern w:val="32"/>
      <w:sz w:val="24"/>
      <w:szCs w:val="28"/>
    </w:rPr>
  </w:style>
  <w:style w:type="paragraph" w:styleId="Overskrift2">
    <w:name w:val="heading 2"/>
    <w:basedOn w:val="Normal"/>
    <w:next w:val="Normal"/>
    <w:qFormat/>
    <w:rsid w:val="0030373B"/>
    <w:pPr>
      <w:keepNext/>
      <w:spacing w:before="240" w:after="120"/>
      <w:outlineLvl w:val="1"/>
    </w:pPr>
    <w:rPr>
      <w:rFonts w:cs="Arial"/>
      <w:b/>
      <w:bCs/>
      <w:iCs/>
      <w:szCs w:val="28"/>
    </w:rPr>
  </w:style>
  <w:style w:type="paragraph" w:styleId="Overskrift3">
    <w:name w:val="heading 3"/>
    <w:basedOn w:val="Normal"/>
    <w:next w:val="Normal"/>
    <w:autoRedefine/>
    <w:qFormat/>
    <w:rsid w:val="00D13C46"/>
    <w:pPr>
      <w:keepNext/>
      <w:spacing w:before="240" w:after="120"/>
      <w:outlineLvl w:val="2"/>
    </w:pPr>
    <w:rPr>
      <w:rFonts w:cs="Arial"/>
      <w:bCs/>
      <w:i/>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C24AC5"/>
    <w:pPr>
      <w:tabs>
        <w:tab w:val="center" w:pos="4536"/>
        <w:tab w:val="right" w:pos="9072"/>
      </w:tabs>
    </w:pPr>
    <w:rPr>
      <w:sz w:val="16"/>
    </w:rPr>
  </w:style>
  <w:style w:type="paragraph" w:styleId="Bunntekst">
    <w:name w:val="footer"/>
    <w:basedOn w:val="Normal"/>
    <w:rsid w:val="003927D9"/>
    <w:pPr>
      <w:tabs>
        <w:tab w:val="center" w:pos="4536"/>
        <w:tab w:val="right" w:pos="9072"/>
      </w:tabs>
    </w:pPr>
  </w:style>
  <w:style w:type="table" w:styleId="Tabellrutenett">
    <w:name w:val="Table Grid"/>
    <w:basedOn w:val="Vanligtabell"/>
    <w:rsid w:val="00C15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l">
    <w:name w:val="page number"/>
    <w:basedOn w:val="Standardskriftforavsnitt"/>
    <w:rsid w:val="00485210"/>
  </w:style>
  <w:style w:type="paragraph" w:customStyle="1" w:styleId="Sakstittel1">
    <w:name w:val="Sakstittel1"/>
    <w:basedOn w:val="Overskrift1"/>
    <w:rsid w:val="00E87647"/>
  </w:style>
  <w:style w:type="paragraph" w:customStyle="1" w:styleId="Sakstittel2">
    <w:name w:val="Sakstittel2"/>
    <w:basedOn w:val="Overskrift2"/>
    <w:rsid w:val="00E87647"/>
  </w:style>
  <w:style w:type="paragraph" w:styleId="Bobletekst">
    <w:name w:val="Balloon Text"/>
    <w:basedOn w:val="Normal"/>
    <w:semiHidden/>
    <w:rsid w:val="00CE332A"/>
    <w:rPr>
      <w:rFonts w:ascii="Tahoma" w:hAnsi="Tahoma" w:cs="Tahoma"/>
      <w:sz w:val="16"/>
      <w:szCs w:val="16"/>
    </w:rPr>
  </w:style>
  <w:style w:type="paragraph" w:styleId="Listeavsnitt">
    <w:name w:val="List Paragraph"/>
    <w:basedOn w:val="Normal"/>
    <w:uiPriority w:val="34"/>
    <w:qFormat/>
    <w:rsid w:val="0091163C"/>
    <w:pPr>
      <w:ind w:left="720"/>
      <w:contextualSpacing/>
    </w:pPr>
  </w:style>
  <w:style w:type="character" w:customStyle="1" w:styleId="fontstyle01">
    <w:name w:val="fontstyle01"/>
    <w:basedOn w:val="Standardskriftforavsnitt"/>
    <w:rsid w:val="00A40A21"/>
    <w:rPr>
      <w:rFonts w:ascii="Arial-BoldMT" w:hAnsi="Arial-BoldMT" w:hint="default"/>
      <w:b/>
      <w:bCs/>
      <w:i w:val="0"/>
      <w:iCs w:val="0"/>
      <w:color w:val="000000"/>
      <w:sz w:val="24"/>
      <w:szCs w:val="24"/>
    </w:rPr>
  </w:style>
  <w:style w:type="table" w:styleId="Vanligtabell3">
    <w:name w:val="Plain Table 3"/>
    <w:basedOn w:val="Vanligtabell"/>
    <w:uiPriority w:val="43"/>
    <w:rsid w:val="00584F5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etabell7fargerikuthevingsfarge5">
    <w:name w:val="List Table 7 Colorful Accent 5"/>
    <w:basedOn w:val="Vanligtabell"/>
    <w:uiPriority w:val="52"/>
    <w:rsid w:val="00584F53"/>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kobling">
    <w:name w:val="Hyperlink"/>
    <w:basedOn w:val="Standardskriftforavsnitt"/>
    <w:uiPriority w:val="99"/>
    <w:unhideWhenUsed/>
    <w:rsid w:val="008E6EA0"/>
    <w:rPr>
      <w:color w:val="0563C1" w:themeColor="hyperlink"/>
      <w:u w:val="single"/>
    </w:rPr>
  </w:style>
  <w:style w:type="character" w:styleId="Ulstomtale">
    <w:name w:val="Unresolved Mention"/>
    <w:basedOn w:val="Standardskriftforavsnitt"/>
    <w:uiPriority w:val="99"/>
    <w:semiHidden/>
    <w:unhideWhenUsed/>
    <w:rsid w:val="008E6EA0"/>
    <w:rPr>
      <w:color w:val="605E5C"/>
      <w:shd w:val="clear" w:color="auto" w:fill="E1DFDD"/>
    </w:rPr>
  </w:style>
  <w:style w:type="character" w:styleId="Utheving">
    <w:name w:val="Emphasis"/>
    <w:basedOn w:val="Standardskriftforavsnitt"/>
    <w:uiPriority w:val="20"/>
    <w:qFormat/>
    <w:rsid w:val="001664F9"/>
    <w:rPr>
      <w:i/>
      <w:iCs/>
    </w:rPr>
  </w:style>
  <w:style w:type="character" w:styleId="Fulgthyperkobling">
    <w:name w:val="FollowedHyperlink"/>
    <w:basedOn w:val="Standardskriftforavsnitt"/>
    <w:uiPriority w:val="99"/>
    <w:semiHidden/>
    <w:unhideWhenUsed/>
    <w:rsid w:val="004647B1"/>
    <w:rPr>
      <w:color w:val="954F72" w:themeColor="followedHyperlink"/>
      <w:u w:val="single"/>
    </w:rPr>
  </w:style>
  <w:style w:type="paragraph" w:styleId="Merknadstekst">
    <w:name w:val="annotation text"/>
    <w:basedOn w:val="Normal"/>
    <w:link w:val="MerknadstekstTegn"/>
    <w:uiPriority w:val="99"/>
    <w:unhideWhenUsed/>
    <w:rsid w:val="007C598C"/>
  </w:style>
  <w:style w:type="character" w:customStyle="1" w:styleId="MerknadstekstTegn">
    <w:name w:val="Merknadstekst Tegn"/>
    <w:basedOn w:val="Standardskriftforavsnitt"/>
    <w:link w:val="Merknadstekst"/>
    <w:uiPriority w:val="99"/>
    <w:rsid w:val="007C598C"/>
  </w:style>
  <w:style w:type="character" w:styleId="Merknadsreferanse">
    <w:name w:val="annotation reference"/>
    <w:basedOn w:val="Standardskriftforavsnitt"/>
    <w:uiPriority w:val="99"/>
    <w:semiHidden/>
    <w:unhideWhenUsed/>
    <w:rPr>
      <w:sz w:val="16"/>
      <w:szCs w:val="16"/>
    </w:rPr>
  </w:style>
  <w:style w:type="paragraph" w:styleId="Kommentaremne">
    <w:name w:val="annotation subject"/>
    <w:basedOn w:val="Merknadstekst"/>
    <w:next w:val="Merknadstekst"/>
    <w:link w:val="KommentaremneTegn"/>
    <w:uiPriority w:val="99"/>
    <w:semiHidden/>
    <w:unhideWhenUsed/>
    <w:rsid w:val="00D716C0"/>
    <w:rPr>
      <w:b/>
      <w:bCs/>
    </w:rPr>
  </w:style>
  <w:style w:type="character" w:customStyle="1" w:styleId="KommentaremneTegn">
    <w:name w:val="Kommentaremne Tegn"/>
    <w:basedOn w:val="MerknadstekstTegn"/>
    <w:link w:val="Kommentaremne"/>
    <w:uiPriority w:val="99"/>
    <w:semiHidden/>
    <w:rsid w:val="00D716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948276">
      <w:bodyDiv w:val="1"/>
      <w:marLeft w:val="0"/>
      <w:marRight w:val="0"/>
      <w:marTop w:val="0"/>
      <w:marBottom w:val="0"/>
      <w:divBdr>
        <w:top w:val="none" w:sz="0" w:space="0" w:color="auto"/>
        <w:left w:val="none" w:sz="0" w:space="0" w:color="auto"/>
        <w:bottom w:val="none" w:sz="0" w:space="0" w:color="auto"/>
        <w:right w:val="none" w:sz="0" w:space="0" w:color="auto"/>
      </w:divBdr>
    </w:div>
    <w:div w:id="167171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1.safelinks.protection.outlook.com/?url=https%3A%2F%2Fprosjektveiviseren.digdir.no%2F&amp;data=05%7C02%7C%7Ce22cfe39006b4ccdaff408ddf4f8cb6c%7C677181082eb7474ca1d741655d4b1e61%7C0%7C0%7C638936071581999351%7CUnknown%7CTWFpbGZsb3d8eyJFbXB0eU1hcGkiOnRydWUsIlYiOiIwLjAuMDAwMCIsIlAiOiJXaW4zMiIsIkFOIjoiTWFpbCIsIldUIjoyfQ%3D%3D%7C0%7C%7C%7C&amp;sdata=lhFV6%2BS0XYNPd7W9W0n4pkfoG3yX8mXwyQHkDfiTdlM%3D&amp;reserved=0"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lsedirektoratet.no/lov-og-forskrift/brukermedvirkn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1AAB2E4C62377449C8D4CC9D3C87624" ma:contentTypeVersion="4" ma:contentTypeDescription="Opprett et nytt dokument." ma:contentTypeScope="" ma:versionID="3b09637513d8d88a317a2af3632bff88">
  <xsd:schema xmlns:xsd="http://www.w3.org/2001/XMLSchema" xmlns:xs="http://www.w3.org/2001/XMLSchema" xmlns:p="http://schemas.microsoft.com/office/2006/metadata/properties" xmlns:ns2="7aaaad82-2ce7-4fca-b547-cc1ea82aa36c" targetNamespace="http://schemas.microsoft.com/office/2006/metadata/properties" ma:root="true" ma:fieldsID="b932368e36f1d7c48fdce30b6fe721e5" ns2:_="">
    <xsd:import namespace="7aaaad82-2ce7-4fca-b547-cc1ea82aa3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aad82-2ce7-4fca-b547-cc1ea82aa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2E0692-90A0-499D-B03D-CE35DE5C60CF}">
  <ds:schemaRefs>
    <ds:schemaRef ds:uri="http://schemas.microsoft.com/sharepoint/v3/contenttype/forms"/>
  </ds:schemaRefs>
</ds:datastoreItem>
</file>

<file path=customXml/itemProps2.xml><?xml version="1.0" encoding="utf-8"?>
<ds:datastoreItem xmlns:ds="http://schemas.openxmlformats.org/officeDocument/2006/customXml" ds:itemID="{380A9277-5D2B-4FB9-B6DD-98AF48470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aad82-2ce7-4fca-b547-cc1ea82aa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7CDA06-A2B4-4B24-9500-99EFE1DBE4F7}">
  <ds:schemaRefs>
    <ds:schemaRef ds:uri="http://schemas.openxmlformats.org/officeDocument/2006/bibliography"/>
  </ds:schemaRefs>
</ds:datastoreItem>
</file>

<file path=customXml/itemProps4.xml><?xml version="1.0" encoding="utf-8"?>
<ds:datastoreItem xmlns:ds="http://schemas.openxmlformats.org/officeDocument/2006/customXml" ds:itemID="{8BAF1842-8D64-4395-AF11-88E7D2471A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2262</Words>
  <Characters>11991</Characters>
  <Application>Microsoft Office Word</Application>
  <DocSecurity>0</DocSecurity>
  <Lines>99</Lines>
  <Paragraphs>28</Paragraphs>
  <ScaleCrop>false</ScaleCrop>
  <Company>Gecko AS</Company>
  <LinksUpToDate>false</LinksUpToDate>
  <CharactersWithSpaces>14225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Virksomhetens navn</dc:title>
  <dc:subject/>
  <dc:creator>Amundsen Tone Kristin</dc:creator>
  <cp:keywords/>
  <dc:description/>
  <cp:lastModifiedBy>Bøckmann Kari</cp:lastModifiedBy>
  <cp:revision>5</cp:revision>
  <cp:lastPrinted>2025-11-25T14:11:00Z</cp:lastPrinted>
  <dcterms:created xsi:type="dcterms:W3CDTF">2026-03-11T19:12:00Z</dcterms:created>
  <dcterms:modified xsi:type="dcterms:W3CDTF">2026-03-11T19:26:00Z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0x01010001AAB2E4C62377449C8D4CC9D3C87624</vt:lpwstr>
  </property>
</Properties>
</file>