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3A10" w14:textId="71944E5E" w:rsidR="00276230" w:rsidRPr="00125EE3" w:rsidRDefault="00276230" w:rsidP="008309A3">
      <w:pPr>
        <w:pStyle w:val="Overskrift1"/>
        <w:spacing w:before="0" w:line="360" w:lineRule="auto"/>
        <w:rPr>
          <w:rStyle w:val="eop"/>
        </w:rPr>
      </w:pPr>
      <w:r w:rsidRPr="00125EE3">
        <w:rPr>
          <w:rStyle w:val="normaltextrun"/>
        </w:rPr>
        <w:t xml:space="preserve">Søknadsskjema </w:t>
      </w:r>
      <w:r w:rsidR="008D5A17">
        <w:rPr>
          <w:rStyle w:val="normaltextrun"/>
        </w:rPr>
        <w:t>for r</w:t>
      </w:r>
      <w:r w:rsidRPr="00125EE3">
        <w:rPr>
          <w:rStyle w:val="normaltextrun"/>
        </w:rPr>
        <w:t>ekrutterings- og samhandlingstilskudd</w:t>
      </w:r>
      <w:r w:rsidR="008D5A17">
        <w:rPr>
          <w:rStyle w:val="normaltextrun"/>
        </w:rPr>
        <w:t xml:space="preserve"> i Helse Nord</w:t>
      </w:r>
      <w:r w:rsidRPr="00125EE3">
        <w:rPr>
          <w:rStyle w:val="normaltextrun"/>
        </w:rPr>
        <w:t xml:space="preserve"> </w:t>
      </w:r>
    </w:p>
    <w:p w14:paraId="68BE269A" w14:textId="77777777" w:rsidR="00125EE3" w:rsidRDefault="00125EE3" w:rsidP="00276230">
      <w:pPr>
        <w:rPr>
          <w:rStyle w:val="normaltextrun"/>
          <w:rFonts w:ascii="Calibri" w:hAnsi="Calibri" w:cs="Calibri"/>
          <w:sz w:val="22"/>
          <w:szCs w:val="22"/>
        </w:rPr>
      </w:pPr>
    </w:p>
    <w:p w14:paraId="21783B3E" w14:textId="0CFB9A88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53229">
        <w:rPr>
          <w:rFonts w:ascii="Calibri" w:eastAsia="Calibri" w:hAnsi="Calibri" w:cs="Calibri"/>
          <w:sz w:val="22"/>
          <w:szCs w:val="22"/>
        </w:rPr>
        <w:t>Felles søknad utarbeides i samarbeid mellom kommune(r) og helseforetak og sendes</w:t>
      </w:r>
      <w:r>
        <w:rPr>
          <w:rFonts w:ascii="Calibri" w:eastAsia="Calibri" w:hAnsi="Calibri" w:cs="Calibri"/>
          <w:sz w:val="22"/>
          <w:szCs w:val="22"/>
        </w:rPr>
        <w:t xml:space="preserve"> ditt lokale</w:t>
      </w:r>
      <w:r w:rsidRPr="00D53229">
        <w:rPr>
          <w:rFonts w:ascii="Calibri" w:eastAsia="Calibri" w:hAnsi="Calibri" w:cs="Calibri"/>
          <w:sz w:val="22"/>
          <w:szCs w:val="22"/>
        </w:rPr>
        <w:t xml:space="preserve"> helsefellesskap for godkjenning, vurdering og prioritering. </w:t>
      </w:r>
      <w:r w:rsidRPr="00A04127">
        <w:rPr>
          <w:rFonts w:ascii="Calibri" w:eastAsia="Calibri" w:hAnsi="Calibri" w:cs="Calibri"/>
          <w:b/>
          <w:bCs/>
          <w:sz w:val="22"/>
          <w:szCs w:val="22"/>
        </w:rPr>
        <w:t>Fristen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for å sende søknad til </w:t>
      </w:r>
      <w:r w:rsidRPr="00A04127">
        <w:rPr>
          <w:rFonts w:ascii="Calibri" w:eastAsia="Calibri" w:hAnsi="Calibri" w:cs="Calibri"/>
          <w:b/>
          <w:bCs/>
          <w:sz w:val="22"/>
          <w:szCs w:val="22"/>
        </w:rPr>
        <w:t xml:space="preserve">helsefellesskapene er 1. </w:t>
      </w:r>
      <w:r w:rsidR="00517073">
        <w:rPr>
          <w:rFonts w:ascii="Calibri" w:eastAsia="Calibri" w:hAnsi="Calibri" w:cs="Calibri"/>
          <w:b/>
          <w:bCs/>
          <w:sz w:val="22"/>
          <w:szCs w:val="22"/>
        </w:rPr>
        <w:t>oktober</w:t>
      </w:r>
      <w:r w:rsidRPr="00A04127">
        <w:rPr>
          <w:rFonts w:ascii="Calibri" w:eastAsia="Calibri" w:hAnsi="Calibri" w:cs="Calibri"/>
          <w:b/>
          <w:bCs/>
          <w:sz w:val="22"/>
          <w:szCs w:val="22"/>
        </w:rPr>
        <w:t xml:space="preserve"> 2025.</w:t>
      </w:r>
      <w:r w:rsidRPr="00D53229">
        <w:rPr>
          <w:rFonts w:ascii="Calibri" w:eastAsia="Calibri" w:hAnsi="Calibri" w:cs="Calibri"/>
          <w:sz w:val="22"/>
          <w:szCs w:val="22"/>
        </w:rPr>
        <w:t xml:space="preserve"> </w:t>
      </w:r>
    </w:p>
    <w:p w14:paraId="1C857579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46F85310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Søknader sendes ditt lokale helsefellesskap:</w:t>
      </w:r>
    </w:p>
    <w:p w14:paraId="3F9757D1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Helsefellesskapet Troms og Ofoten: </w:t>
      </w:r>
      <w:hyperlink r:id="rId11" w:history="1">
        <w:r w:rsidRPr="00712DE0">
          <w:rPr>
            <w:rStyle w:val="Hyperkobling"/>
            <w:rFonts w:ascii="Calibri" w:eastAsia="Calibri" w:hAnsi="Calibri" w:cs="Calibri"/>
            <w:sz w:val="22"/>
            <w:szCs w:val="22"/>
          </w:rPr>
          <w:t>post@unn.no</w:t>
        </w:r>
      </w:hyperlink>
      <w:r>
        <w:rPr>
          <w:rFonts w:ascii="Calibri" w:eastAsia="Calibri" w:hAnsi="Calibri" w:cs="Calibri"/>
          <w:sz w:val="22"/>
          <w:szCs w:val="22"/>
        </w:rPr>
        <w:t xml:space="preserve"> ved samhandlingssjef med kopi til interkommunal samhandlingsleder </w:t>
      </w:r>
      <w:hyperlink r:id="rId12" w:history="1">
        <w:r w:rsidRPr="00A52F2A">
          <w:rPr>
            <w:rStyle w:val="Hyperkobling"/>
            <w:rFonts w:ascii="Calibri" w:eastAsia="Calibri" w:hAnsi="Calibri" w:cs="Calibri"/>
            <w:sz w:val="22"/>
            <w:szCs w:val="22"/>
          </w:rPr>
          <w:t>guri.moen.lajord@tromso.kommune.no</w:t>
        </w:r>
      </w:hyperlink>
    </w:p>
    <w:p w14:paraId="2C10BFF3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19A08AA5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 Helgeland: </w:t>
      </w:r>
      <w:hyperlink r:id="rId13" w:history="1">
        <w:r w:rsidRPr="00B1404D">
          <w:rPr>
            <w:rStyle w:val="Hyperkobling"/>
            <w:rFonts w:ascii="Calibri" w:eastAsia="Calibri" w:hAnsi="Calibri" w:cs="Calibri"/>
            <w:sz w:val="22"/>
            <w:szCs w:val="22"/>
          </w:rPr>
          <w:t>postmottak@helgelandssykehuset.no</w:t>
        </w:r>
      </w:hyperlink>
      <w:r>
        <w:rPr>
          <w:rFonts w:ascii="Calibri" w:eastAsia="Calibri" w:hAnsi="Calibri" w:cs="Calibri"/>
          <w:sz w:val="22"/>
          <w:szCs w:val="22"/>
        </w:rPr>
        <w:t xml:space="preserve"> ved samhandlingssjef med kopi til interkommunal samhandlingsleder </w:t>
      </w:r>
      <w:hyperlink r:id="rId14" w:history="1">
        <w:r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eline.monsen@helsefellesskap-helgeland.no</w:t>
        </w:r>
      </w:hyperlink>
    </w:p>
    <w:p w14:paraId="3EF3ACB7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2535BAFA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 Finnmark: </w:t>
      </w:r>
      <w:hyperlink r:id="rId15" w:history="1">
        <w:r w:rsidRPr="00A52F2A">
          <w:rPr>
            <w:rStyle w:val="Hyperkobling"/>
            <w:rFonts w:ascii="Calibri" w:eastAsia="Calibri" w:hAnsi="Calibri" w:cs="Calibri"/>
            <w:sz w:val="22"/>
            <w:szCs w:val="22"/>
          </w:rPr>
          <w:t>postmottak@finnmarkssykehuset.no</w:t>
        </w:r>
      </w:hyperlink>
      <w:r>
        <w:rPr>
          <w:rFonts w:ascii="Calibri" w:eastAsia="Calibri" w:hAnsi="Calibri" w:cs="Calibri"/>
          <w:sz w:val="22"/>
          <w:szCs w:val="22"/>
        </w:rPr>
        <w:t xml:space="preserve"> ved samhandlingssjef med kopi til interkommunal samhandlingsleder </w:t>
      </w:r>
      <w:hyperlink r:id="rId16" w:history="1">
        <w:r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anja.uglem@svk.no</w:t>
        </w:r>
      </w:hyperlink>
    </w:p>
    <w:p w14:paraId="1952E223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1BBA1FF9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Helsefellesskapet Lofoten, Vesterålen, Salten: </w:t>
      </w:r>
      <w:hyperlink r:id="rId17" w:history="1">
        <w:r w:rsidRPr="00B1404D">
          <w:rPr>
            <w:rStyle w:val="Hyperkobling"/>
            <w:rFonts w:ascii="Calibri" w:eastAsia="Calibri" w:hAnsi="Calibri" w:cs="Calibri"/>
            <w:sz w:val="22"/>
            <w:szCs w:val="22"/>
          </w:rPr>
          <w:t>postmottak@nordlandssykehuset.no</w:t>
        </w:r>
      </w:hyperlink>
      <w:r>
        <w:rPr>
          <w:rFonts w:ascii="Calibri" w:eastAsia="Calibri" w:hAnsi="Calibri" w:cs="Calibri"/>
          <w:sz w:val="22"/>
          <w:szCs w:val="22"/>
        </w:rPr>
        <w:t xml:space="preserve"> ved samhandlingssjef med kopi til kommunal samhandlingsleder </w:t>
      </w:r>
      <w:hyperlink r:id="rId18" w:history="1">
        <w:r w:rsidRPr="008B129E">
          <w:rPr>
            <w:rStyle w:val="Hyperkobling"/>
            <w:rFonts w:ascii="Calibri" w:eastAsia="Calibri" w:hAnsi="Calibri" w:cs="Calibri"/>
            <w:sz w:val="22"/>
            <w:szCs w:val="22"/>
          </w:rPr>
          <w:t>knut.erik.dahlmo@helsefellesskapet-nord.no</w:t>
        </w:r>
      </w:hyperlink>
    </w:p>
    <w:p w14:paraId="4E696354" w14:textId="77777777" w:rsidR="000279BC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3C147F7B" w14:textId="684CA70E" w:rsidR="000279BC" w:rsidRPr="00D53229" w:rsidRDefault="000279BC" w:rsidP="000279BC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D53229">
        <w:rPr>
          <w:rFonts w:ascii="Calibri" w:eastAsia="Calibri" w:hAnsi="Calibri" w:cs="Calibri"/>
          <w:sz w:val="22"/>
          <w:szCs w:val="22"/>
        </w:rPr>
        <w:t xml:space="preserve">Helsefellesskapene oversender deretter prioriterte søknader med vedlegg til Tildelingsutvalg for rekrutterings- og samhandlingstilskudd i Helse Nord innen 1. </w:t>
      </w:r>
      <w:r w:rsidR="00517073">
        <w:rPr>
          <w:rFonts w:ascii="Calibri" w:eastAsia="Calibri" w:hAnsi="Calibri" w:cs="Calibri"/>
          <w:sz w:val="22"/>
          <w:szCs w:val="22"/>
        </w:rPr>
        <w:t>november</w:t>
      </w:r>
      <w:r w:rsidRPr="00D53229">
        <w:rPr>
          <w:rFonts w:ascii="Calibri" w:eastAsia="Calibri" w:hAnsi="Calibri" w:cs="Calibri"/>
          <w:sz w:val="22"/>
          <w:szCs w:val="22"/>
        </w:rPr>
        <w:t xml:space="preserve"> 2025. </w:t>
      </w:r>
    </w:p>
    <w:p w14:paraId="08788748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76230" w:rsidRPr="00125EE3" w14:paraId="33E2597E" w14:textId="77777777" w:rsidTr="6896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ED9AB3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Navn på prosjekt/pilot:</w:t>
            </w:r>
          </w:p>
          <w:p w14:paraId="7E7888F9" w14:textId="7E08D5D6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DBFAB05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C5D4AC6" w14:textId="34FC2FF5" w:rsidR="00125EE3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Prosjekteiere: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1FD5460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60F1532" w14:textId="1DF52E4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Kommune(r):</w:t>
            </w:r>
          </w:p>
          <w:p w14:paraId="39AD3D22" w14:textId="4BAD02D1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  <w:t xml:space="preserve">Kontaktperson(er):  </w:t>
            </w:r>
          </w:p>
          <w:p w14:paraId="5F0A3A5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D351145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Helseforetak:</w:t>
            </w:r>
          </w:p>
          <w:p w14:paraId="07E45F1C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57FA6F6" w14:textId="487D6CBD" w:rsidR="00276230" w:rsidRPr="00125EE3" w:rsidRDefault="00276230" w:rsidP="68965DF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68965DFA">
              <w:rPr>
                <w:rStyle w:val="normaltextrun"/>
                <w:rFonts w:ascii="Calibri" w:hAnsi="Calibri" w:cs="Calibri"/>
                <w:sz w:val="22"/>
                <w:szCs w:val="22"/>
              </w:rPr>
              <w:t>Kontaktperson:</w:t>
            </w:r>
          </w:p>
          <w:p w14:paraId="0D9014D0" w14:textId="1AE183A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</w:p>
        </w:tc>
      </w:tr>
      <w:tr w:rsidR="00276230" w:rsidRPr="00125EE3" w14:paraId="244C8EF4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A14835" w14:textId="6A823F80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Dato for signert avtale om felles søknad (legges ved)</w:t>
            </w:r>
            <w:r w:rsidR="00901992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6D10C218" w14:textId="575BF018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73E45E51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B1C1BDA" w14:textId="0A0BC441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av prosjektet/piloten</w:t>
            </w:r>
            <w:r w:rsidR="0072281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72281D" w:rsidRPr="0072281D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="0072281D" w:rsidRPr="0072281D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max</w:t>
            </w:r>
            <w:proofErr w:type="spellEnd"/>
            <w:r w:rsidR="0072281D" w:rsidRPr="0072281D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3500 tegn inkludert mellomrom)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98A04F" w14:textId="45039593" w:rsidR="00517073" w:rsidRDefault="00276230" w:rsidP="009A4049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72281D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Beskrivelsen skal ha form av </w:t>
            </w:r>
            <w:r w:rsidR="0072281D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e</w:t>
            </w:r>
            <w:r w:rsidR="00AB3F44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t sammendrag</w:t>
            </w:r>
            <w:r w:rsidR="0072281D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 xml:space="preserve"> der det </w:t>
            </w:r>
            <w:proofErr w:type="gramStart"/>
            <w:r w:rsidR="0072281D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fremgår</w:t>
            </w:r>
            <w:proofErr w:type="gramEnd"/>
            <w:r w:rsidR="0072281D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 xml:space="preserve">: 1. </w:t>
            </w:r>
            <w:r w:rsidR="009A4049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Mål og målgruppe 2.</w:t>
            </w:r>
            <w:r w:rsidR="00517073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 xml:space="preserve"> Hva skal gjennomføres? 3. Forventet effekt/nytteverdi</w:t>
            </w:r>
            <w:r w:rsidR="009A4049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517073" w:rsidRPr="00AB3F44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  <w:t>4.Planlagt varighet</w:t>
            </w:r>
            <w:r w:rsidR="00517073" w:rsidRPr="0051707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for finansiering med tilskuddsmidler, og eventuelt om prosjektet er planlagt å gå over i finansiering med ordinære driftsmidler.</w:t>
            </w:r>
            <w:r w:rsidR="0051707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  <w:p w14:paraId="6525BF9C" w14:textId="659B941E" w:rsidR="00125EE3" w:rsidRPr="00FE1DB0" w:rsidRDefault="0051707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E1D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En mer utfyllende beskrivelse av prosjektet kan legges søknaden.</w:t>
            </w:r>
          </w:p>
          <w:p w14:paraId="2814DA31" w14:textId="7F5D73D2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FA50D8D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B82545A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Hvilken nytte forventes av prosjektet/piloten?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EAB930" w14:textId="77777777" w:rsidR="00276230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(Benytt gjerne vedlagte skjema for beskrivelse av nytte, hvordan nytte kan måles, forutsetninger for å lykkes samt risikoreduserende tiltak)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1C4BB7D8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</w:p>
          <w:p w14:paraId="1B033E64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09FDE54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B4E1A64" w14:textId="77777777" w:rsidR="00901992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Beskriv kort hvordan tiltaket støtter opp om formålet med tilskuddsordningen?</w:t>
            </w:r>
          </w:p>
          <w:p w14:paraId="3362362C" w14:textId="7F2A6BF8" w:rsidR="00276230" w:rsidRP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Inkludert m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ulighet for erfaringsdeling og spredning)</w:t>
            </w:r>
            <w:r w:rsidR="00276230" w:rsidRPr="00901992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53811C1E" w14:textId="4B50E1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A05DF3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5476C94C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9306E8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Budsjett for gjennomføring av prosjekt/pilot:</w:t>
            </w:r>
            <w:r w:rsidRPr="00125EE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7CBDE1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i/>
                <w:iCs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(NB: Tilskuddsmidlene kan dekke påløpte kostnader der samarbeidstiltaket bidrar til at en av partene får økte kostnader, mens den andre får innsparinger.)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 </w:t>
            </w:r>
          </w:p>
          <w:p w14:paraId="26906274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88D6B81" w14:textId="47D14FDF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Hvor mye søkes det om og hva skal midlene benyttes til?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44621CFD" w14:textId="43F1F2E8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kommunen(e)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2FEE9AF" w14:textId="34008067" w:rsidR="00276230" w:rsidRPr="00125EE3" w:rsidRDefault="00276230" w:rsidP="00125EE3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Hvilke ressurser bidrar helseforetaket med?</w:t>
            </w:r>
            <w:r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125EE3" w:rsidRPr="00125EE3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</w:p>
          <w:p w14:paraId="085794E7" w14:textId="2564B314" w:rsidR="00276230" w:rsidRPr="00062EC8" w:rsidRDefault="00276230" w:rsidP="00062EC8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Finansieringsplan; ved oppstart og ved evt. videreføring av prosjekt/pilot</w:t>
            </w:r>
            <w:r w:rsidR="00062EC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="00062EC8" w:rsidRPr="00062EC8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Budsjett og finansieringsplan må være fordelt per år.</w:t>
            </w:r>
            <w:r w:rsidR="00125EE3" w:rsidRPr="00062EC8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br/>
            </w:r>
            <w:r w:rsidRPr="00062EC8">
              <w:rPr>
                <w:rStyle w:val="normaltextrun"/>
                <w:rFonts w:ascii="Calibri" w:hAnsi="Calibri" w:cs="Calibri"/>
                <w:sz w:val="22"/>
                <w:szCs w:val="22"/>
              </w:rPr>
              <w:t>  </w:t>
            </w:r>
            <w:r w:rsidRPr="00062EC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DC42571" w14:textId="2D585C23" w:rsidR="00062EC8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Budsjett må legges ved søknaden</w:t>
            </w:r>
            <w:r w:rsidR="00B3660F" w:rsidRPr="00B3660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  <w:r w:rsidRPr="00B3660F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="00062EC8" w:rsidRPr="00062EC8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>Eksempe</w:t>
            </w:r>
            <w:r w:rsidR="00062EC8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l på </w:t>
            </w:r>
            <w:r w:rsidR="00062EC8" w:rsidRPr="00062EC8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oppsett for budsjett finner du </w:t>
            </w:r>
            <w:hyperlink r:id="rId19" w:history="1">
              <w:r w:rsidR="00062EC8" w:rsidRPr="00B01CDB">
                <w:rPr>
                  <w:rStyle w:val="Hyperkobling"/>
                  <w:rFonts w:ascii="Calibri" w:hAnsi="Calibri" w:cs="Calibri"/>
                  <w:b w:val="0"/>
                  <w:bCs w:val="0"/>
                  <w:sz w:val="22"/>
                  <w:szCs w:val="22"/>
                </w:rPr>
                <w:t>her</w:t>
              </w:r>
            </w:hyperlink>
            <w:r w:rsidR="00062EC8"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109725CB" w14:textId="77777777" w:rsidR="00062EC8" w:rsidRDefault="00062EC8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2090A0EC" w14:textId="191A3DAC" w:rsidR="00276230" w:rsidRPr="00B3660F" w:rsidRDefault="00062EC8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(Prosjekter som skal følge prosjektveiviseren til Digitaliseringsdirektoratet finner eget veiledningsmateriell </w:t>
            </w:r>
            <w:hyperlink r:id="rId20" w:history="1">
              <w:r w:rsidRPr="00062EC8">
                <w:rPr>
                  <w:rStyle w:val="Hyperkobling"/>
                  <w:rFonts w:ascii="Calibri" w:hAnsi="Calibri" w:cs="Calibri"/>
                  <w:b w:val="0"/>
                  <w:bCs w:val="0"/>
                  <w:sz w:val="22"/>
                  <w:szCs w:val="22"/>
                </w:rPr>
                <w:t>her</w:t>
              </w:r>
            </w:hyperlink>
            <w:r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.)  </w:t>
            </w:r>
          </w:p>
          <w:p w14:paraId="20211E99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76230" w:rsidRPr="00125EE3" w14:paraId="689716FB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4A52492" w14:textId="11B1F1A5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Hvem har ansvaret for pasienten(e) ved gjennomføringen av tiltaket (ved </w:t>
            </w:r>
            <w:proofErr w:type="gramStart"/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relevans)?</w:t>
            </w:r>
            <w:r w:rsidR="00125EE3"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14:paraId="2B77617B" w14:textId="77777777" w:rsidR="00276230" w:rsidRPr="00125EE3" w:rsidRDefault="00276230" w:rsidP="00276230">
            <w:pPr>
              <w:rPr>
                <w:sz w:val="22"/>
                <w:szCs w:val="22"/>
              </w:rPr>
            </w:pPr>
          </w:p>
          <w:p w14:paraId="583E4983" w14:textId="77777777" w:rsidR="00276230" w:rsidRPr="00125EE3" w:rsidRDefault="00276230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125EE3" w:rsidRPr="00125EE3" w14:paraId="2BEC6C8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770DFC" w14:textId="11FF972E" w:rsidR="00125EE3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Hvordan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711E9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92" w:rsidRPr="00B3660F">
              <w:rPr>
                <w:rFonts w:asciiTheme="minorHAnsi" w:hAnsiTheme="minorHAnsi" w:cstheme="minorHAnsi"/>
                <w:sz w:val="22"/>
                <w:szCs w:val="22"/>
              </w:rPr>
              <w:t>tiltak som omhandler innovasjon og implementering av digitale løsninger for samhandling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9711E9">
              <w:rPr>
                <w:rFonts w:asciiTheme="minorHAnsi" w:hAnsiTheme="minorHAnsi" w:cstheme="minorHAnsi"/>
              </w:rPr>
              <w:t xml:space="preserve">ede </w:t>
            </w:r>
            <w:r w:rsidRPr="00B3660F">
              <w:rPr>
                <w:rFonts w:asciiTheme="minorHAnsi" w:hAnsiTheme="minorHAnsi" w:cstheme="minorHAnsi"/>
                <w:sz w:val="22"/>
                <w:szCs w:val="22"/>
              </w:rPr>
              <w:t>fram mot felles regionale løsninger</w:t>
            </w:r>
            <w:r w:rsidR="009711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1E9">
              <w:rPr>
                <w:rFonts w:asciiTheme="minorHAnsi" w:hAnsiTheme="minorHAnsi" w:cstheme="minorHAnsi"/>
              </w:rPr>
              <w:t>på sikt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(ved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relevans)?:</w:t>
            </w:r>
            <w:proofErr w:type="gramEnd"/>
          </w:p>
          <w:p w14:paraId="58FEC08A" w14:textId="49CBECB5" w:rsidR="00901992" w:rsidRPr="00B3660F" w:rsidRDefault="00B3660F" w:rsidP="00125E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Er tiltaket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 tråd med Nasjonal e-helsestrategi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og bidrar det til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å oppfylle målbilde for digitalisering i helse- og omsorgssektoren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? Oppfyller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tiltaket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«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Norm for informasjonssikkerhet i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elsesektoren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»?</w:t>
            </w:r>
            <w:r w:rsidR="001664D5">
              <w:rPr>
                <w:i/>
                <w:iCs/>
              </w:rPr>
              <w:t xml:space="preserve"> 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Er t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iltake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t forankret i </w:t>
            </w:r>
            <w:r w:rsidR="001664D5" w:rsidRP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kommunal samstyringsstruktur</w:t>
            </w:r>
            <w:r w:rsidR="00EF41F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 xml:space="preserve"> for digitalisering</w:t>
            </w:r>
            <w:r w:rsidR="001664D5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B3660F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24174630" w14:textId="77777777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276230" w:rsidRPr="00125EE3" w14:paraId="42ABF39F" w14:textId="77777777" w:rsidTr="6896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D431B81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>Prosjektplan, inkludert evalueringspunkter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:</w:t>
            </w:r>
          </w:p>
          <w:p w14:paraId="0DD9BC98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CD96401" w14:textId="77777777" w:rsid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7BE82C7" w14:textId="608658A4" w:rsidR="00125EE3" w:rsidRPr="00125EE3" w:rsidRDefault="00125EE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901992" w:rsidRPr="00125EE3" w14:paraId="679DBC9A" w14:textId="77777777" w:rsidTr="68965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CB5343" w14:textId="77777777" w:rsidR="00901992" w:rsidRDefault="00901992" w:rsidP="009019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25EE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Involvering av brukere, tillitsvalgte og vernetjenesten: </w:t>
            </w:r>
          </w:p>
          <w:p w14:paraId="1910CEAF" w14:textId="0E36B59E" w:rsidR="00901992" w:rsidRDefault="00901992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(både i </w:t>
            </w:r>
            <w:r w:rsidR="008309A3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>primær-</w:t>
            </w:r>
            <w:r w:rsidRPr="00901992"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  <w:t xml:space="preserve"> og spesialisthelsetjenesten)</w:t>
            </w:r>
          </w:p>
          <w:p w14:paraId="089A1089" w14:textId="77777777" w:rsidR="008309A3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DA3FFEC" w14:textId="10388898" w:rsidR="008309A3" w:rsidRPr="00901992" w:rsidRDefault="008309A3" w:rsidP="002762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</w:tbl>
    <w:p w14:paraId="4C2F0D8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D88493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A7D63B" w14:textId="77777777" w:rsidR="00276230" w:rsidRPr="00276230" w:rsidRDefault="00276230" w:rsidP="002762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3F3DD90" w14:textId="2E3090A3" w:rsidR="00F91EE8" w:rsidRPr="00276230" w:rsidRDefault="00276230" w:rsidP="007C0F7C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276230">
        <w:rPr>
          <w:rStyle w:val="eop"/>
          <w:rFonts w:ascii="Calibri" w:hAnsi="Calibri" w:cs="Calibri"/>
          <w:sz w:val="22"/>
          <w:szCs w:val="22"/>
        </w:rPr>
        <w:t> </w:t>
      </w:r>
      <w:bookmarkStart w:id="0" w:name="INTERNKOPITILTABELL"/>
      <w:bookmarkEnd w:id="0"/>
    </w:p>
    <w:p w14:paraId="0D879D14" w14:textId="77777777" w:rsidR="00B912BA" w:rsidRPr="00276230" w:rsidRDefault="00B912BA" w:rsidP="00093717">
      <w:pPr>
        <w:rPr>
          <w:sz w:val="22"/>
          <w:szCs w:val="22"/>
        </w:rPr>
      </w:pPr>
    </w:p>
    <w:sectPr w:rsidR="00B912BA" w:rsidRPr="00276230" w:rsidSect="00A76C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1CE7" w14:textId="77777777" w:rsidR="001F5C67" w:rsidRDefault="001F5C67" w:rsidP="00A76CCD">
      <w:pPr>
        <w:spacing w:line="240" w:lineRule="auto"/>
      </w:pPr>
      <w:r>
        <w:separator/>
      </w:r>
    </w:p>
  </w:endnote>
  <w:endnote w:type="continuationSeparator" w:id="0">
    <w:p w14:paraId="40B42035" w14:textId="77777777" w:rsidR="001F5C67" w:rsidRDefault="001F5C67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A249" w14:textId="77777777" w:rsidR="00BE1D75" w:rsidRDefault="00BE1D7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Content>
      <w:p w14:paraId="10E5CCA6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E8B39A" w14:textId="77777777" w:rsidR="005463DF" w:rsidRDefault="005463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C3E3" w14:textId="77777777" w:rsidR="00DB3D9D" w:rsidRDefault="00DB3D9D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1DBBD8E6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6978E6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6978E6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4A7CA5BA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2AEEB6ED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696F69">
      <w:rPr>
        <w:sz w:val="16"/>
        <w:szCs w:val="16"/>
        <w:lang w:eastAsia="nb-NO"/>
      </w:rPr>
      <w:t>Moloveien 16</w:t>
    </w:r>
    <w:r w:rsidRPr="007D12DF">
      <w:rPr>
        <w:sz w:val="16"/>
        <w:szCs w:val="16"/>
        <w:lang w:eastAsia="nb-NO"/>
      </w:rPr>
      <w:t xml:space="preserve">, </w:t>
    </w:r>
    <w:r w:rsidR="00696F69">
      <w:rPr>
        <w:sz w:val="16"/>
        <w:szCs w:val="16"/>
        <w:lang w:eastAsia="nb-NO"/>
      </w:rPr>
      <w:t>6</w:t>
    </w:r>
    <w:r w:rsidRPr="007D12DF">
      <w:rPr>
        <w:sz w:val="16"/>
        <w:szCs w:val="16"/>
        <w:lang w:eastAsia="nb-NO"/>
      </w:rPr>
      <w:t xml:space="preserve"> et</w:t>
    </w:r>
    <w:r w:rsidR="006978E6">
      <w:rPr>
        <w:sz w:val="16"/>
        <w:szCs w:val="16"/>
        <w:lang w:eastAsia="nb-NO"/>
      </w:rPr>
      <w:t>.</w:t>
    </w:r>
    <w:r w:rsidR="006978E6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22EC5A39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696F69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291C" w14:textId="77777777" w:rsidR="001F5C67" w:rsidRDefault="001F5C67" w:rsidP="00A76CCD">
      <w:pPr>
        <w:spacing w:line="240" w:lineRule="auto"/>
      </w:pPr>
      <w:r>
        <w:separator/>
      </w:r>
    </w:p>
  </w:footnote>
  <w:footnote w:type="continuationSeparator" w:id="0">
    <w:p w14:paraId="2D601944" w14:textId="77777777" w:rsidR="001F5C67" w:rsidRDefault="001F5C67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24" w14:textId="34DF85FC" w:rsidR="00BE1D75" w:rsidRDefault="00BE1D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3826" w14:textId="7E23D1AF" w:rsidR="00BE1D75" w:rsidRDefault="00BE1D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5155" w14:textId="3DDBD0A1" w:rsidR="00E13BFD" w:rsidRDefault="00980AAE" w:rsidP="0061781E">
    <w:pPr>
      <w:pStyle w:val="Topptekst"/>
    </w:pPr>
    <w:r>
      <w:rPr>
        <w:noProof/>
      </w:rPr>
      <w:drawing>
        <wp:inline distT="0" distB="0" distL="0" distR="0" wp14:anchorId="604A2C0B" wp14:editId="18887997">
          <wp:extent cx="3810000" cy="441960"/>
          <wp:effectExtent l="0" t="0" r="0" b="1524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81E">
      <w:tab/>
    </w:r>
  </w:p>
  <w:p w14:paraId="5018E4D9" w14:textId="77777777" w:rsidR="00E13BFD" w:rsidRDefault="00E13BFD">
    <w:pPr>
      <w:pStyle w:val="Topptekst"/>
    </w:pPr>
  </w:p>
  <w:p w14:paraId="661030CC" w14:textId="77777777" w:rsidR="00E13BFD" w:rsidRDefault="0061781E" w:rsidP="005839E6">
    <w:pPr>
      <w:pStyle w:val="Topptekst"/>
      <w:jc w:val="right"/>
    </w:pPr>
    <w:bookmarkStart w:id="1" w:name="UoffParagraf"/>
    <w:bookmarkEnd w:id="1"/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46AD564B" wp14:editId="02D45D2E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kker_nord_til wordmal.eps"/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dtfl="http://schemas.microsoft.com/office/word/2024/wordml/sdtformatlock"/>
                    </a:ext>
                  </a:extLst>
                </pic:spPr>
              </pic:pic>
            </a:graphicData>
          </a:graphic>
        </wp:anchor>
      </w:drawing>
    </w:r>
  </w:p>
  <w:p w14:paraId="162CE564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A0DC0"/>
    <w:multiLevelType w:val="hybridMultilevel"/>
    <w:tmpl w:val="6C8A4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5118">
    <w:abstractNumId w:val="8"/>
  </w:num>
  <w:num w:numId="2" w16cid:durableId="1800948431">
    <w:abstractNumId w:val="14"/>
  </w:num>
  <w:num w:numId="3" w16cid:durableId="1197959996">
    <w:abstractNumId w:val="14"/>
  </w:num>
  <w:num w:numId="4" w16cid:durableId="1354917271">
    <w:abstractNumId w:val="14"/>
  </w:num>
  <w:num w:numId="5" w16cid:durableId="484904216">
    <w:abstractNumId w:val="2"/>
  </w:num>
  <w:num w:numId="6" w16cid:durableId="611397823">
    <w:abstractNumId w:val="9"/>
  </w:num>
  <w:num w:numId="7" w16cid:durableId="1007250969">
    <w:abstractNumId w:val="0"/>
  </w:num>
  <w:num w:numId="8" w16cid:durableId="63138868">
    <w:abstractNumId w:val="7"/>
  </w:num>
  <w:num w:numId="9" w16cid:durableId="1115516937">
    <w:abstractNumId w:val="3"/>
  </w:num>
  <w:num w:numId="10" w16cid:durableId="1094715349">
    <w:abstractNumId w:val="4"/>
  </w:num>
  <w:num w:numId="11" w16cid:durableId="1249460175">
    <w:abstractNumId w:val="10"/>
  </w:num>
  <w:num w:numId="12" w16cid:durableId="1427506084">
    <w:abstractNumId w:val="6"/>
  </w:num>
  <w:num w:numId="13" w16cid:durableId="1520000133">
    <w:abstractNumId w:val="15"/>
  </w:num>
  <w:num w:numId="14" w16cid:durableId="1015964640">
    <w:abstractNumId w:val="5"/>
  </w:num>
  <w:num w:numId="15" w16cid:durableId="361443593">
    <w:abstractNumId w:val="1"/>
  </w:num>
  <w:num w:numId="16" w16cid:durableId="214782577">
    <w:abstractNumId w:val="11"/>
  </w:num>
  <w:num w:numId="17" w16cid:durableId="78019834">
    <w:abstractNumId w:val="13"/>
  </w:num>
  <w:num w:numId="18" w16cid:durableId="1824809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30"/>
    <w:rsid w:val="00026C03"/>
    <w:rsid w:val="000279BC"/>
    <w:rsid w:val="00062EC8"/>
    <w:rsid w:val="00093717"/>
    <w:rsid w:val="000F0571"/>
    <w:rsid w:val="001209C2"/>
    <w:rsid w:val="00125EE3"/>
    <w:rsid w:val="00137E5E"/>
    <w:rsid w:val="001664D5"/>
    <w:rsid w:val="001C7299"/>
    <w:rsid w:val="001F5C67"/>
    <w:rsid w:val="00232480"/>
    <w:rsid w:val="00245735"/>
    <w:rsid w:val="00276230"/>
    <w:rsid w:val="002E4DCE"/>
    <w:rsid w:val="002F5FB9"/>
    <w:rsid w:val="00356CF0"/>
    <w:rsid w:val="00367FCD"/>
    <w:rsid w:val="00380B1D"/>
    <w:rsid w:val="00394D54"/>
    <w:rsid w:val="003E2AE6"/>
    <w:rsid w:val="003F3320"/>
    <w:rsid w:val="003F4712"/>
    <w:rsid w:val="0043290B"/>
    <w:rsid w:val="00475F99"/>
    <w:rsid w:val="005020C8"/>
    <w:rsid w:val="00510286"/>
    <w:rsid w:val="005148DE"/>
    <w:rsid w:val="00517073"/>
    <w:rsid w:val="00535366"/>
    <w:rsid w:val="005463DF"/>
    <w:rsid w:val="0057240B"/>
    <w:rsid w:val="005839E6"/>
    <w:rsid w:val="005C0448"/>
    <w:rsid w:val="0061781E"/>
    <w:rsid w:val="006262D5"/>
    <w:rsid w:val="00634821"/>
    <w:rsid w:val="00687E0E"/>
    <w:rsid w:val="00696F69"/>
    <w:rsid w:val="006978E6"/>
    <w:rsid w:val="0072281D"/>
    <w:rsid w:val="007365D6"/>
    <w:rsid w:val="007604A5"/>
    <w:rsid w:val="00766FE2"/>
    <w:rsid w:val="00776710"/>
    <w:rsid w:val="007B20AD"/>
    <w:rsid w:val="007C0F7C"/>
    <w:rsid w:val="007C60F6"/>
    <w:rsid w:val="007F317B"/>
    <w:rsid w:val="008309A3"/>
    <w:rsid w:val="008547B8"/>
    <w:rsid w:val="00860A0A"/>
    <w:rsid w:val="008A3A70"/>
    <w:rsid w:val="008A45BF"/>
    <w:rsid w:val="008B1A63"/>
    <w:rsid w:val="008D5A17"/>
    <w:rsid w:val="008F02F9"/>
    <w:rsid w:val="00901992"/>
    <w:rsid w:val="00902044"/>
    <w:rsid w:val="0094238C"/>
    <w:rsid w:val="00957926"/>
    <w:rsid w:val="009711E9"/>
    <w:rsid w:val="00980AAE"/>
    <w:rsid w:val="009A4049"/>
    <w:rsid w:val="009E321D"/>
    <w:rsid w:val="009F31E0"/>
    <w:rsid w:val="00A76CCD"/>
    <w:rsid w:val="00A82175"/>
    <w:rsid w:val="00A94297"/>
    <w:rsid w:val="00AB3F44"/>
    <w:rsid w:val="00AC2A48"/>
    <w:rsid w:val="00AF5050"/>
    <w:rsid w:val="00B01CDB"/>
    <w:rsid w:val="00B03759"/>
    <w:rsid w:val="00B22D5B"/>
    <w:rsid w:val="00B3660F"/>
    <w:rsid w:val="00B64194"/>
    <w:rsid w:val="00B912BA"/>
    <w:rsid w:val="00BA1CA3"/>
    <w:rsid w:val="00BB0D75"/>
    <w:rsid w:val="00BD4DAC"/>
    <w:rsid w:val="00BE1D75"/>
    <w:rsid w:val="00C0644D"/>
    <w:rsid w:val="00C12716"/>
    <w:rsid w:val="00C31634"/>
    <w:rsid w:val="00CB484A"/>
    <w:rsid w:val="00CD77CE"/>
    <w:rsid w:val="00D420BA"/>
    <w:rsid w:val="00D5573E"/>
    <w:rsid w:val="00D7484D"/>
    <w:rsid w:val="00D91D81"/>
    <w:rsid w:val="00DB3D9D"/>
    <w:rsid w:val="00DC60BE"/>
    <w:rsid w:val="00DE2362"/>
    <w:rsid w:val="00E0069F"/>
    <w:rsid w:val="00E13BFD"/>
    <w:rsid w:val="00E16897"/>
    <w:rsid w:val="00E22B74"/>
    <w:rsid w:val="00E833CB"/>
    <w:rsid w:val="00E863C5"/>
    <w:rsid w:val="00E952F5"/>
    <w:rsid w:val="00EC3652"/>
    <w:rsid w:val="00EF41F5"/>
    <w:rsid w:val="00F01E4C"/>
    <w:rsid w:val="00F31E4B"/>
    <w:rsid w:val="00F71362"/>
    <w:rsid w:val="00F91EE8"/>
    <w:rsid w:val="00FA716A"/>
    <w:rsid w:val="00FD6E40"/>
    <w:rsid w:val="00FE1AE4"/>
    <w:rsid w:val="00FE1DB0"/>
    <w:rsid w:val="00FF0275"/>
    <w:rsid w:val="00FF4315"/>
    <w:rsid w:val="689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B4557"/>
  <w15:docId w15:val="{36CADA19-A4E8-4DB9-BB2F-2B3BE952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4D"/>
    <w:pPr>
      <w:spacing w:after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C12716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C127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paragraph" w:customStyle="1" w:styleId="paragraph">
    <w:name w:val="paragraph"/>
    <w:basedOn w:val="Normal"/>
    <w:rsid w:val="0027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276230"/>
  </w:style>
  <w:style w:type="character" w:customStyle="1" w:styleId="eop">
    <w:name w:val="eop"/>
    <w:basedOn w:val="Standardskriftforavsnitt"/>
    <w:rsid w:val="00276230"/>
  </w:style>
  <w:style w:type="character" w:customStyle="1" w:styleId="tabchar">
    <w:name w:val="tabchar"/>
    <w:basedOn w:val="Standardskriftforavsnitt"/>
    <w:rsid w:val="00276230"/>
  </w:style>
  <w:style w:type="table" w:styleId="Rutenettabell4uthevingsfarge1">
    <w:name w:val="Grid Table 4 Accent 1"/>
    <w:basedOn w:val="Vanligtabell"/>
    <w:uiPriority w:val="49"/>
    <w:rsid w:val="00125EE3"/>
    <w:pPr>
      <w:spacing w:after="0" w:line="240" w:lineRule="auto"/>
    </w:pPr>
    <w:tblPr>
      <w:tblStyleRowBandSize w:val="1"/>
      <w:tblStyleColBandSize w:val="1"/>
      <w:tblBorders>
        <w:top w:val="single" w:sz="4" w:space="0" w:color="B3CBED" w:themeColor="accent1" w:themeTint="99"/>
        <w:left w:val="single" w:sz="4" w:space="0" w:color="B3CBED" w:themeColor="accent1" w:themeTint="99"/>
        <w:bottom w:val="single" w:sz="4" w:space="0" w:color="B3CBED" w:themeColor="accent1" w:themeTint="99"/>
        <w:right w:val="single" w:sz="4" w:space="0" w:color="B3CBED" w:themeColor="accent1" w:themeTint="99"/>
        <w:insideH w:val="single" w:sz="4" w:space="0" w:color="B3CBED" w:themeColor="accent1" w:themeTint="99"/>
        <w:insideV w:val="single" w:sz="4" w:space="0" w:color="B3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9E1" w:themeColor="accent1"/>
          <w:left w:val="single" w:sz="4" w:space="0" w:color="81A9E1" w:themeColor="accent1"/>
          <w:bottom w:val="single" w:sz="4" w:space="0" w:color="81A9E1" w:themeColor="accent1"/>
          <w:right w:val="single" w:sz="4" w:space="0" w:color="81A9E1" w:themeColor="accent1"/>
          <w:insideH w:val="nil"/>
          <w:insideV w:val="nil"/>
        </w:tcBorders>
        <w:shd w:val="clear" w:color="auto" w:fill="81A9E1" w:themeFill="accent1"/>
      </w:tcPr>
    </w:tblStylePr>
    <w:tblStylePr w:type="lastRow">
      <w:rPr>
        <w:b/>
        <w:bCs/>
      </w:rPr>
      <w:tblPr/>
      <w:tcPr>
        <w:tcBorders>
          <w:top w:val="double" w:sz="4" w:space="0" w:color="81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9" w:themeFill="accent1" w:themeFillTint="33"/>
      </w:tcPr>
    </w:tblStylePr>
    <w:tblStylePr w:type="band1Horz">
      <w:tblPr/>
      <w:tcPr>
        <w:shd w:val="clear" w:color="auto" w:fill="E5EDF9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125EE3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664D5"/>
    <w:pPr>
      <w:spacing w:after="0" w:line="240" w:lineRule="auto"/>
    </w:pPr>
    <w:rPr>
      <w:rFonts w:ascii="Cambria" w:hAnsi="Cambria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B01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bo\Downloads\postmottak@helgelandssykehuset.no" TargetMode="External"/><Relationship Id="rId18" Type="http://schemas.openxmlformats.org/officeDocument/2006/relationships/hyperlink" Target="file:///C:\Users\kbo\Downloads\knut.erik.dahlmo@helsefellesskapet-nord.no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guri.moen.lajord@tromso.kommune.no" TargetMode="External"/><Relationship Id="rId17" Type="http://schemas.openxmlformats.org/officeDocument/2006/relationships/hyperlink" Target="file:///C:\Users\kbo\Downloads\postmottak@nordlandssykehuset.no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kbo\Downloads\anja.uglem@svk.no" TargetMode="External"/><Relationship Id="rId20" Type="http://schemas.openxmlformats.org/officeDocument/2006/relationships/hyperlink" Target="https://prosjektveiviseren.digdir.n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unn.no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postmottak@finnmarkssykehuset.no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lse-nord.no/4a5d21/contentassets/f105c52dd6594a9197fb7348cc49e43b/eksempel-budsjett---momenter-som-skal-innga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kbo\Downloads\eline.monsen@helsefellesskap-helgeland.no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evmal.dotx" TargetMode="External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ADDF0B50A8D4FA034BB2178C02B4C" ma:contentTypeVersion="16" ma:contentTypeDescription="Opprett et nytt dokument." ma:contentTypeScope="" ma:versionID="9ea90d2cbaefba72078901e55bc1be28">
  <xsd:schema xmlns:xsd="http://www.w3.org/2001/XMLSchema" xmlns:xs="http://www.w3.org/2001/XMLSchema" xmlns:p="http://schemas.microsoft.com/office/2006/metadata/properties" xmlns:ns2="1bc42d0d-3e9d-453f-b9e2-44d0e5fa44fb" xmlns:ns3="dd621d16-6a7f-4d9e-ae05-688c663ab89b" targetNamespace="http://schemas.microsoft.com/office/2006/metadata/properties" ma:root="true" ma:fieldsID="ec91e2733ef7813ded1eeb7afefe0527" ns2:_="" ns3:_="">
    <xsd:import namespace="1bc42d0d-3e9d-453f-b9e2-44d0e5fa44fb"/>
    <xsd:import namespace="dd621d16-6a7f-4d9e-ae05-688c663ab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2d0d-3e9d-453f-b9e2-44d0e5fa4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24479-636b-4e26-8b3b-28652c81e754}" ma:internalName="TaxCatchAll" ma:showField="CatchAllData" ma:web="1bc42d0d-3e9d-453f-b9e2-44d0e5fa4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1d16-6a7f-4d9e-ae05-688c663a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21d16-6a7f-4d9e-ae05-688c663ab89b">
      <Terms xmlns="http://schemas.microsoft.com/office/infopath/2007/PartnerControls"/>
    </lcf76f155ced4ddcb4097134ff3c332f>
    <TaxCatchAll xmlns="1bc42d0d-3e9d-453f-b9e2-44d0e5fa44fb" xsi:nil="true"/>
  </documentManagement>
</p:properties>
</file>

<file path=customXml/itemProps1.xml><?xml version="1.0" encoding="utf-8"?>
<ds:datastoreItem xmlns:ds="http://schemas.openxmlformats.org/officeDocument/2006/customXml" ds:itemID="{D628B569-0CAC-4C1C-B081-E194AD5B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2d0d-3e9d-453f-b9e2-44d0e5fa44fb"/>
    <ds:schemaRef ds:uri="dd621d16-6a7f-4d9e-ae05-688c663ab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B3379-4B80-451D-941B-AE09C30EA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959B3-77DB-4DB1-9A79-C218E6D14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ADA62-F7F9-4405-8876-229336FBE946}">
  <ds:schemaRefs>
    <ds:schemaRef ds:uri="http://schemas.microsoft.com/office/2006/metadata/properties"/>
    <ds:schemaRef ds:uri="http://schemas.microsoft.com/office/infopath/2007/PartnerControls"/>
    <ds:schemaRef ds:uri="dd621d16-6a7f-4d9e-ae05-688c663ab89b"/>
    <ds:schemaRef ds:uri="1bc42d0d-3e9d-453f-b9e2-44d0e5fa4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0</TotalTime>
  <Pages>2</Pages>
  <Words>672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Mal Helse Nord RHF</dc:subject>
  <dc:creator>Hangaas Ingrid Bredesen</dc:creator>
  <cp:lastModifiedBy>Severinsen Jan Eskil Weglo</cp:lastModifiedBy>
  <cp:revision>2</cp:revision>
  <cp:lastPrinted>2018-07-26T07:38:00Z</cp:lastPrinted>
  <dcterms:created xsi:type="dcterms:W3CDTF">2025-09-12T11:44:00Z</dcterms:created>
  <dcterms:modified xsi:type="dcterms:W3CDTF">2025-09-12T11:44:00Z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0x0101008AEADDF0B50A8D4FA034BB2178C02B4C</vt:lpwstr>
  </property>
  <property fmtid="{D5CDD505-2E9C-101B-9397-08002B2CF9AE}" pid="3" name="MediaServiceImageTags">
    <vt:lpwstr/>
  </property>
</Properties>
</file>